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15" w:rsidRDefault="00DF2B95" w:rsidP="004E15CC">
      <w:pPr>
        <w:pStyle w:val="a3"/>
        <w:rPr>
          <w:b/>
          <w:sz w:val="32"/>
        </w:rPr>
      </w:pPr>
      <w:r w:rsidRPr="00DF2B95">
        <w:rPr>
          <w:noProof/>
          <w:lang w:eastAsia="ru-RU"/>
        </w:rPr>
        <w:pict>
          <v:rect id="Rectangle 3" o:spid="_x0000_s1026" style="position:absolute;margin-left:39.7pt;margin-top:0;width:7.15pt;height:882.15pt;z-index:251658240;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" o:allowincell="f" strokecolor="#31849b">
            <w10:wrap anchorx="page" anchory="page"/>
          </v:rect>
        </w:pict>
      </w:r>
      <w:r w:rsidRPr="00DF2B95">
        <w:rPr>
          <w:noProof/>
          <w:lang w:eastAsia="ru-RU"/>
        </w:rPr>
        <w:pict>
          <v:rect id="Rectangle 4" o:spid="_x0000_s1027" style="position:absolute;margin-left:571.2pt;margin-top:0;width:7.15pt;height:882.15pt;z-index:251657216;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" o:allowincell="f" strokecolor="#31849b">
            <w10:wrap anchorx="page" anchory="page"/>
          </v:rect>
        </w:pict>
      </w:r>
      <w:r w:rsidR="00692365">
        <w:rPr>
          <w:b/>
          <w:sz w:val="32"/>
        </w:rPr>
        <w:t xml:space="preserve">                                                                                                                                                                                                                                                                                                                                                     </w:t>
      </w:r>
    </w:p>
    <w:p w:rsidR="002B2515" w:rsidRPr="00DC5356" w:rsidRDefault="002B2515" w:rsidP="004E15CC">
      <w:pPr>
        <w:jc w:val="right"/>
        <w:rPr>
          <w:b/>
          <w:sz w:val="32"/>
        </w:rPr>
      </w:pPr>
      <w:r>
        <w:rPr>
          <w:b/>
          <w:sz w:val="32"/>
        </w:rPr>
        <w:t>Приложение 4</w:t>
      </w:r>
    </w:p>
    <w:p w:rsidR="002B2515" w:rsidRPr="00D93CA0" w:rsidRDefault="002B2515" w:rsidP="004E15CC">
      <w:pPr>
        <w:jc w:val="right"/>
        <w:rPr>
          <w:b/>
          <w:sz w:val="32"/>
        </w:rPr>
      </w:pPr>
      <w:r w:rsidRPr="00D93CA0">
        <w:rPr>
          <w:b/>
          <w:sz w:val="32"/>
        </w:rPr>
        <w:t>к приказу</w:t>
      </w:r>
      <w:r w:rsidR="006127F7" w:rsidRPr="00D93CA0">
        <w:rPr>
          <w:b/>
          <w:sz w:val="32"/>
        </w:rPr>
        <w:t xml:space="preserve"> </w:t>
      </w:r>
      <w:r w:rsidR="00D93CA0" w:rsidRPr="00D93CA0">
        <w:rPr>
          <w:b/>
          <w:sz w:val="32"/>
        </w:rPr>
        <w:t>№ 37</w:t>
      </w:r>
      <w:r w:rsidRPr="00D93CA0">
        <w:rPr>
          <w:b/>
          <w:sz w:val="32"/>
        </w:rPr>
        <w:t xml:space="preserve"> от </w:t>
      </w:r>
      <w:r w:rsidR="00691BE2" w:rsidRPr="00D93CA0">
        <w:rPr>
          <w:b/>
          <w:sz w:val="32"/>
        </w:rPr>
        <w:t>31 августа</w:t>
      </w:r>
      <w:r w:rsidR="006D1285">
        <w:rPr>
          <w:b/>
          <w:sz w:val="32"/>
        </w:rPr>
        <w:t xml:space="preserve">  2022</w:t>
      </w:r>
      <w:r w:rsidRPr="00D93CA0">
        <w:rPr>
          <w:b/>
          <w:sz w:val="32"/>
        </w:rPr>
        <w:t xml:space="preserve"> года</w:t>
      </w:r>
    </w:p>
    <w:p w:rsidR="002B2515" w:rsidRDefault="002B2515" w:rsidP="004E15CC">
      <w:pPr>
        <w:pStyle w:val="4"/>
        <w:numPr>
          <w:ilvl w:val="3"/>
          <w:numId w:val="1"/>
        </w:numPr>
        <w:ind w:left="0"/>
        <w:jc w:val="right"/>
        <w:rPr>
          <w:sz w:val="96"/>
          <w:szCs w:val="96"/>
        </w:rPr>
      </w:pPr>
    </w:p>
    <w:p w:rsidR="002B2515" w:rsidRDefault="002B2515" w:rsidP="004E15CC">
      <w:pPr>
        <w:pStyle w:val="4"/>
        <w:tabs>
          <w:tab w:val="clear" w:pos="360"/>
        </w:tabs>
        <w:jc w:val="center"/>
        <w:rPr>
          <w:sz w:val="96"/>
          <w:szCs w:val="96"/>
        </w:rPr>
      </w:pPr>
    </w:p>
    <w:p w:rsidR="002B2515" w:rsidRPr="00074058" w:rsidRDefault="002B2515" w:rsidP="004E15CC"/>
    <w:p w:rsidR="002B2515" w:rsidRDefault="002B2515" w:rsidP="004E15CC">
      <w:pPr>
        <w:pStyle w:val="4"/>
        <w:numPr>
          <w:ilvl w:val="3"/>
          <w:numId w:val="1"/>
        </w:numPr>
        <w:ind w:left="0"/>
        <w:jc w:val="center"/>
        <w:rPr>
          <w:sz w:val="96"/>
          <w:szCs w:val="96"/>
        </w:rPr>
      </w:pPr>
      <w:r>
        <w:rPr>
          <w:sz w:val="96"/>
          <w:szCs w:val="96"/>
        </w:rPr>
        <w:t>Учебный план</w:t>
      </w:r>
    </w:p>
    <w:p w:rsidR="002B2515" w:rsidRDefault="002B2515" w:rsidP="004E15CC">
      <w:pPr>
        <w:jc w:val="center"/>
        <w:rPr>
          <w:b/>
          <w:sz w:val="44"/>
          <w:szCs w:val="44"/>
        </w:rPr>
      </w:pPr>
      <w:r>
        <w:rPr>
          <w:b/>
          <w:sz w:val="44"/>
          <w:szCs w:val="44"/>
        </w:rPr>
        <w:t>МБОУ "</w:t>
      </w:r>
      <w:r w:rsidR="00145587">
        <w:rPr>
          <w:b/>
          <w:sz w:val="44"/>
          <w:szCs w:val="44"/>
        </w:rPr>
        <w:t>Ольховецкая</w:t>
      </w:r>
      <w:r>
        <w:rPr>
          <w:b/>
          <w:sz w:val="44"/>
          <w:szCs w:val="44"/>
        </w:rPr>
        <w:t xml:space="preserve"> основная общеобразовательная школа" </w:t>
      </w:r>
    </w:p>
    <w:p w:rsidR="002B2515" w:rsidRDefault="002B2515" w:rsidP="004E15CC">
      <w:pPr>
        <w:jc w:val="center"/>
        <w:rPr>
          <w:b/>
          <w:sz w:val="44"/>
          <w:szCs w:val="44"/>
        </w:rPr>
      </w:pPr>
      <w:r>
        <w:rPr>
          <w:b/>
          <w:sz w:val="44"/>
          <w:szCs w:val="44"/>
        </w:rPr>
        <w:t>Залегощенского района Орловской области</w:t>
      </w:r>
    </w:p>
    <w:p w:rsidR="002B2515" w:rsidRDefault="002B2515" w:rsidP="004E15CC">
      <w:pPr>
        <w:jc w:val="center"/>
      </w:pPr>
    </w:p>
    <w:p w:rsidR="002B2515" w:rsidRDefault="00E37643" w:rsidP="004E15CC">
      <w:pPr>
        <w:jc w:val="center"/>
        <w:rPr>
          <w:b/>
          <w:i/>
          <w:iCs/>
          <w:sz w:val="52"/>
          <w:szCs w:val="52"/>
        </w:rPr>
      </w:pPr>
      <w:r>
        <w:rPr>
          <w:b/>
          <w:i/>
          <w:iCs/>
          <w:sz w:val="52"/>
          <w:szCs w:val="52"/>
        </w:rPr>
        <w:t>на 20</w:t>
      </w:r>
      <w:r w:rsidR="006D1285">
        <w:rPr>
          <w:b/>
          <w:i/>
          <w:iCs/>
          <w:sz w:val="52"/>
          <w:szCs w:val="52"/>
        </w:rPr>
        <w:t>22</w:t>
      </w:r>
      <w:r w:rsidR="002B2515">
        <w:rPr>
          <w:b/>
          <w:i/>
          <w:iCs/>
          <w:sz w:val="52"/>
          <w:szCs w:val="52"/>
        </w:rPr>
        <w:t xml:space="preserve"> – 20</w:t>
      </w:r>
      <w:r w:rsidR="006D1285">
        <w:rPr>
          <w:b/>
          <w:i/>
          <w:iCs/>
          <w:sz w:val="52"/>
          <w:szCs w:val="52"/>
        </w:rPr>
        <w:t>23</w:t>
      </w:r>
      <w:r w:rsidR="002B2515">
        <w:rPr>
          <w:b/>
          <w:i/>
          <w:iCs/>
          <w:sz w:val="52"/>
          <w:szCs w:val="52"/>
        </w:rPr>
        <w:t xml:space="preserve"> учебный год</w:t>
      </w:r>
    </w:p>
    <w:p w:rsidR="002B2515" w:rsidRDefault="002B2515" w:rsidP="004E15CC">
      <w:pPr>
        <w:jc w:val="center"/>
        <w:rPr>
          <w:b/>
          <w:i/>
          <w:iCs/>
          <w:sz w:val="40"/>
          <w:szCs w:val="40"/>
        </w:rPr>
      </w:pPr>
    </w:p>
    <w:p w:rsidR="002B2515" w:rsidRDefault="002B2515" w:rsidP="004E15CC">
      <w:pPr>
        <w:jc w:val="center"/>
        <w:rPr>
          <w:b/>
          <w:i/>
          <w:iCs/>
          <w:sz w:val="52"/>
          <w:szCs w:val="52"/>
        </w:rPr>
      </w:pPr>
    </w:p>
    <w:p w:rsidR="002B2515" w:rsidRDefault="002B2515" w:rsidP="004E15CC">
      <w:pPr>
        <w:jc w:val="center"/>
        <w:rPr>
          <w:b/>
          <w:i/>
          <w:iCs/>
          <w:sz w:val="52"/>
          <w:szCs w:val="52"/>
        </w:rPr>
      </w:pPr>
    </w:p>
    <w:p w:rsidR="002B2515" w:rsidRPr="00DC5356" w:rsidRDefault="002B2515" w:rsidP="004E15CC">
      <w:pPr>
        <w:pStyle w:val="a7"/>
        <w:rPr>
          <w:rFonts w:ascii="Times New Roman" w:hAnsi="Times New Roman"/>
          <w:sz w:val="36"/>
          <w:szCs w:val="24"/>
        </w:rPr>
      </w:pPr>
      <w:r>
        <w:rPr>
          <w:rFonts w:ascii="Times New Roman" w:hAnsi="Times New Roman"/>
          <w:sz w:val="36"/>
          <w:szCs w:val="24"/>
        </w:rPr>
        <w:t>ОСНОВНОЕ</w:t>
      </w:r>
      <w:r w:rsidRPr="00DC5356">
        <w:rPr>
          <w:rFonts w:ascii="Times New Roman" w:hAnsi="Times New Roman"/>
          <w:sz w:val="36"/>
          <w:szCs w:val="24"/>
        </w:rPr>
        <w:t xml:space="preserve"> общее образование</w:t>
      </w:r>
    </w:p>
    <w:p w:rsidR="002B2515" w:rsidRDefault="002B2515" w:rsidP="004E15CC">
      <w:pPr>
        <w:jc w:val="center"/>
        <w:rPr>
          <w:b/>
          <w:i/>
          <w:iCs/>
          <w:sz w:val="52"/>
          <w:szCs w:val="52"/>
        </w:rPr>
      </w:pPr>
    </w:p>
    <w:p w:rsidR="002B2515" w:rsidRDefault="00D32BFD" w:rsidP="004E15CC">
      <w:pPr>
        <w:jc w:val="center"/>
        <w:rPr>
          <w:b/>
          <w:i/>
          <w:iCs/>
          <w:sz w:val="52"/>
          <w:szCs w:val="52"/>
        </w:rPr>
      </w:pPr>
      <w:r>
        <w:rPr>
          <w:b/>
          <w:i/>
          <w:iCs/>
          <w:sz w:val="52"/>
          <w:szCs w:val="52"/>
        </w:rPr>
        <w:t>7,</w:t>
      </w:r>
      <w:r w:rsidR="002B2515">
        <w:rPr>
          <w:b/>
          <w:i/>
          <w:iCs/>
          <w:sz w:val="52"/>
          <w:szCs w:val="52"/>
        </w:rPr>
        <w:t>9 классы (ФГОС ООО)</w:t>
      </w:r>
    </w:p>
    <w:p w:rsidR="002B2515" w:rsidRDefault="002B2515" w:rsidP="004E15CC"/>
    <w:p w:rsidR="002B2515" w:rsidRDefault="002B2515" w:rsidP="004E15CC"/>
    <w:p w:rsidR="002B2515" w:rsidRDefault="002B2515" w:rsidP="004E15CC"/>
    <w:p w:rsidR="002B2515" w:rsidRDefault="002B2515" w:rsidP="004E15CC"/>
    <w:p w:rsidR="002B2515" w:rsidRDefault="002B2515" w:rsidP="004E15CC"/>
    <w:p w:rsidR="002B2515" w:rsidRDefault="002B2515" w:rsidP="004E15CC"/>
    <w:p w:rsidR="002B2515" w:rsidRDefault="002B2515" w:rsidP="004E15CC"/>
    <w:p w:rsidR="002B2515" w:rsidRDefault="002B2515" w:rsidP="004E15CC"/>
    <w:p w:rsidR="002B2515" w:rsidRDefault="002B2515" w:rsidP="004E15CC"/>
    <w:p w:rsidR="002B2515" w:rsidRDefault="002B2515" w:rsidP="004E15CC"/>
    <w:p w:rsidR="002B2515" w:rsidRDefault="002B2515" w:rsidP="004E15CC"/>
    <w:p w:rsidR="000D3BE5" w:rsidRDefault="000D3BE5" w:rsidP="004E15CC">
      <w:pPr>
        <w:ind w:firstLine="709"/>
        <w:jc w:val="both"/>
        <w:rPr>
          <w:b/>
          <w:bCs/>
        </w:rPr>
      </w:pPr>
    </w:p>
    <w:p w:rsidR="000D3BE5" w:rsidRDefault="000D3BE5" w:rsidP="004E15CC">
      <w:pPr>
        <w:ind w:firstLine="709"/>
        <w:jc w:val="both"/>
        <w:rPr>
          <w:b/>
          <w:bCs/>
        </w:rPr>
      </w:pPr>
    </w:p>
    <w:p w:rsidR="000D3BE5" w:rsidRDefault="000D3BE5" w:rsidP="000D3BE5">
      <w:pPr>
        <w:pStyle w:val="Default"/>
        <w:rPr>
          <w:b/>
          <w:bCs/>
          <w:sz w:val="23"/>
          <w:szCs w:val="23"/>
        </w:rPr>
      </w:pPr>
      <w:r>
        <w:rPr>
          <w:b/>
          <w:bCs/>
          <w:sz w:val="23"/>
          <w:szCs w:val="23"/>
        </w:rPr>
        <w:lastRenderedPageBreak/>
        <w:t xml:space="preserve">Пояснительная записка к учебному плану ООП начального общего образования МБОУ "Ольховецкая  общеобразовательная школа " Залегощенского района Орловской области на 2022-2023 учебный год. </w:t>
      </w:r>
    </w:p>
    <w:p w:rsidR="000D3BE5" w:rsidRDefault="000D3BE5" w:rsidP="000D3BE5">
      <w:pPr>
        <w:ind w:firstLine="709"/>
        <w:jc w:val="center"/>
        <w:rPr>
          <w:b/>
          <w:bCs/>
        </w:rPr>
      </w:pPr>
    </w:p>
    <w:p w:rsidR="000D3BE5" w:rsidRPr="000D3BE5" w:rsidRDefault="000D3BE5" w:rsidP="004E15CC">
      <w:pPr>
        <w:ind w:firstLine="709"/>
        <w:jc w:val="both"/>
        <w:rPr>
          <w:b/>
          <w:bCs/>
          <w:color w:val="FF0000"/>
        </w:rPr>
      </w:pPr>
    </w:p>
    <w:p w:rsidR="002B2515" w:rsidRPr="000D3BE5" w:rsidRDefault="002B2515" w:rsidP="004E15CC">
      <w:pPr>
        <w:ind w:firstLine="709"/>
        <w:jc w:val="both"/>
        <w:rPr>
          <w:b/>
        </w:rPr>
      </w:pPr>
      <w:r w:rsidRPr="000D3BE5">
        <w:rPr>
          <w:b/>
          <w:bCs/>
        </w:rPr>
        <w:t>1.Пояснительная записка к учебному плану ООП основного общего образования</w:t>
      </w:r>
      <w:r w:rsidR="003F2FE7" w:rsidRPr="000D3BE5">
        <w:rPr>
          <w:b/>
          <w:bCs/>
        </w:rPr>
        <w:t xml:space="preserve"> </w:t>
      </w:r>
      <w:r w:rsidRPr="000D3BE5">
        <w:rPr>
          <w:b/>
        </w:rPr>
        <w:t>МБОУ "</w:t>
      </w:r>
      <w:r w:rsidR="00145587" w:rsidRPr="000D3BE5">
        <w:rPr>
          <w:b/>
        </w:rPr>
        <w:t>Ольховец</w:t>
      </w:r>
      <w:r w:rsidR="003F2FE7" w:rsidRPr="000D3BE5">
        <w:rPr>
          <w:b/>
        </w:rPr>
        <w:t>к</w:t>
      </w:r>
      <w:r w:rsidR="00145587" w:rsidRPr="000D3BE5">
        <w:rPr>
          <w:b/>
        </w:rPr>
        <w:t>ая</w:t>
      </w:r>
      <w:r w:rsidRPr="000D3BE5">
        <w:rPr>
          <w:b/>
        </w:rPr>
        <w:t xml:space="preserve"> основная общеобразовательная школа" Залегощенского района Орловской области  на 20</w:t>
      </w:r>
      <w:r w:rsidR="006D1285" w:rsidRPr="000D3BE5">
        <w:rPr>
          <w:b/>
        </w:rPr>
        <w:t>22-2023</w:t>
      </w:r>
      <w:r w:rsidRPr="000D3BE5">
        <w:rPr>
          <w:b/>
        </w:rPr>
        <w:t xml:space="preserve"> учебный год.</w:t>
      </w:r>
    </w:p>
    <w:p w:rsidR="002B2515" w:rsidRPr="000D3BE5" w:rsidRDefault="002B2515" w:rsidP="004E15CC">
      <w:pPr>
        <w:ind w:firstLine="709"/>
        <w:jc w:val="both"/>
        <w:rPr>
          <w:color w:val="FF0000"/>
        </w:rPr>
      </w:pPr>
      <w:r w:rsidRPr="000D3BE5">
        <w:t xml:space="preserve">Пояснительная записка отражает </w:t>
      </w:r>
      <w:r w:rsidRPr="000D3BE5">
        <w:rPr>
          <w:bCs/>
          <w:iCs/>
        </w:rPr>
        <w:t>соответствие обязательной части учебного плана</w:t>
      </w:r>
      <w:r w:rsidR="003F2FE7" w:rsidRPr="000D3BE5">
        <w:rPr>
          <w:bCs/>
          <w:iCs/>
        </w:rPr>
        <w:t xml:space="preserve"> </w:t>
      </w:r>
      <w:r w:rsidRPr="000D3BE5">
        <w:t>требованиям</w:t>
      </w:r>
      <w:r w:rsidR="003F2FE7" w:rsidRPr="000D3BE5">
        <w:t xml:space="preserve"> </w:t>
      </w:r>
      <w:r w:rsidRPr="000D3BE5">
        <w:t>федерального государственного образовательного стандарта</w:t>
      </w:r>
      <w:r w:rsidR="003F2FE7" w:rsidRPr="000D3BE5">
        <w:t xml:space="preserve"> </w:t>
      </w:r>
      <w:r w:rsidRPr="000D3BE5">
        <w:t>основного общего образования (далее – ФГОС ООО), утв. приказом Минобрнауки России от 06.10.2009 № 373, включая требования к личностным образовательным результатам учащихся</w:t>
      </w:r>
      <w:r w:rsidRPr="000D3BE5">
        <w:rPr>
          <w:color w:val="FF0000"/>
        </w:rPr>
        <w:t>.</w:t>
      </w:r>
    </w:p>
    <w:p w:rsidR="002B2515" w:rsidRDefault="002B2515" w:rsidP="004E15CC">
      <w:pPr>
        <w:ind w:firstLine="709"/>
        <w:jc w:val="both"/>
      </w:pPr>
      <w:r>
        <w:t>Пояснительная записка включает:</w:t>
      </w:r>
    </w:p>
    <w:p w:rsidR="002B2515" w:rsidRDefault="002B2515" w:rsidP="004E15CC">
      <w:pPr>
        <w:ind w:firstLine="709"/>
        <w:jc w:val="both"/>
        <w:rPr>
          <w:bCs/>
          <w:iCs/>
        </w:rPr>
      </w:pPr>
      <w:r>
        <w:t>–</w:t>
      </w:r>
      <w:r>
        <w:tab/>
        <w:t xml:space="preserve">краткую характеристику обязательной части учебного плана и </w:t>
      </w:r>
      <w:r w:rsidRPr="00A87190">
        <w:rPr>
          <w:bCs/>
          <w:iCs/>
        </w:rPr>
        <w:t>части, формируе</w:t>
      </w:r>
      <w:r>
        <w:rPr>
          <w:bCs/>
          <w:iCs/>
        </w:rPr>
        <w:t>мой участниками образовательных отношений;</w:t>
      </w:r>
    </w:p>
    <w:p w:rsidR="002B2515" w:rsidRDefault="002B2515" w:rsidP="004E15CC">
      <w:pPr>
        <w:ind w:firstLine="709"/>
        <w:jc w:val="both"/>
        <w:rPr>
          <w:bCs/>
          <w:iCs/>
        </w:rPr>
      </w:pPr>
      <w:r>
        <w:rPr>
          <w:bCs/>
          <w:iCs/>
        </w:rPr>
        <w:t>–</w:t>
      </w:r>
      <w:r>
        <w:rPr>
          <w:bCs/>
          <w:iCs/>
        </w:rPr>
        <w:tab/>
        <w:t xml:space="preserve">формы промежуточной аттестации </w:t>
      </w:r>
      <w:proofErr w:type="gramStart"/>
      <w:r>
        <w:rPr>
          <w:bCs/>
          <w:iCs/>
        </w:rPr>
        <w:t>обучающихся</w:t>
      </w:r>
      <w:proofErr w:type="gramEnd"/>
      <w:r>
        <w:rPr>
          <w:bCs/>
          <w:iCs/>
        </w:rPr>
        <w:t>;</w:t>
      </w:r>
    </w:p>
    <w:p w:rsidR="002B2515" w:rsidRPr="00A87190" w:rsidRDefault="002B2515" w:rsidP="004E15CC">
      <w:pPr>
        <w:ind w:firstLine="709"/>
        <w:jc w:val="both"/>
      </w:pPr>
      <w:r>
        <w:rPr>
          <w:bCs/>
          <w:iCs/>
        </w:rPr>
        <w:t>–</w:t>
      </w:r>
      <w:r>
        <w:rPr>
          <w:bCs/>
          <w:iCs/>
        </w:rPr>
        <w:tab/>
        <w:t xml:space="preserve">описание подходов к </w:t>
      </w:r>
      <w:r>
        <w:t xml:space="preserve">реализации </w:t>
      </w:r>
      <w:r w:rsidRPr="00A87190">
        <w:t>индивиду</w:t>
      </w:r>
      <w:r>
        <w:t>альных потребностей обучающихся;</w:t>
      </w:r>
    </w:p>
    <w:p w:rsidR="002B2515" w:rsidRPr="00A87190" w:rsidRDefault="002B2515" w:rsidP="004E15CC">
      <w:pPr>
        <w:ind w:firstLine="709"/>
        <w:jc w:val="both"/>
      </w:pPr>
      <w:r>
        <w:t>–</w:t>
      </w:r>
      <w:r>
        <w:tab/>
        <w:t>аннотацию используемых</w:t>
      </w:r>
      <w:r w:rsidR="00814DD3">
        <w:t xml:space="preserve"> </w:t>
      </w:r>
      <w:r>
        <w:t>учебно-методических комплектов и учебников</w:t>
      </w:r>
      <w:r w:rsidRPr="00A87190">
        <w:t>;</w:t>
      </w:r>
    </w:p>
    <w:p w:rsidR="002B2515" w:rsidRDefault="002B2515" w:rsidP="004E15CC">
      <w:pPr>
        <w:ind w:firstLine="709"/>
        <w:jc w:val="both"/>
      </w:pPr>
      <w:r>
        <w:t>–</w:t>
      </w:r>
      <w:r>
        <w:tab/>
        <w:t>описание основных педагогических технологий и методов, применяемых для реализации учебного плана.</w:t>
      </w:r>
    </w:p>
    <w:p w:rsidR="002B2515" w:rsidRPr="003230BA" w:rsidRDefault="002B2515" w:rsidP="004E15CC">
      <w:pPr>
        <w:ind w:firstLine="709"/>
        <w:jc w:val="both"/>
        <w:rPr>
          <w:b/>
        </w:rPr>
      </w:pPr>
      <w:r w:rsidRPr="003230BA">
        <w:rPr>
          <w:b/>
        </w:rPr>
        <w:t>2.Общие положения.</w:t>
      </w:r>
    </w:p>
    <w:p w:rsidR="002B2515" w:rsidRPr="00417ECB" w:rsidRDefault="002B2515" w:rsidP="006127F7">
      <w:pPr>
        <w:ind w:firstLine="709"/>
      </w:pPr>
      <w:r w:rsidRPr="004B45AF">
        <w:rPr>
          <w:bCs/>
        </w:rPr>
        <w:t>2.1.</w:t>
      </w:r>
      <w:r w:rsidRPr="003230BA">
        <w:rPr>
          <w:color w:val="000000"/>
        </w:rPr>
        <w:t xml:space="preserve">Учебный план </w:t>
      </w:r>
      <w:r>
        <w:rPr>
          <w:color w:val="000000"/>
        </w:rPr>
        <w:t>основного</w:t>
      </w:r>
      <w:r w:rsidR="002A1E11">
        <w:rPr>
          <w:color w:val="000000"/>
        </w:rPr>
        <w:t xml:space="preserve"> общег</w:t>
      </w:r>
      <w:r w:rsidRPr="003230BA">
        <w:rPr>
          <w:color w:val="000000"/>
        </w:rPr>
        <w:t xml:space="preserve">о образования </w:t>
      </w:r>
      <w:r>
        <w:t>МБОУ "</w:t>
      </w:r>
      <w:r w:rsidR="003F2FE7">
        <w:t>Ольховецкая</w:t>
      </w:r>
      <w:r>
        <w:t xml:space="preserve"> основная общеобразовательная " Залегощенского района Орловской </w:t>
      </w:r>
      <w:r w:rsidR="00C05001">
        <w:t>области  на 2022-2023</w:t>
      </w:r>
      <w:r>
        <w:t xml:space="preserve"> </w:t>
      </w:r>
      <w:r w:rsidRPr="00C545C6">
        <w:t>учебный год</w:t>
      </w:r>
      <w:r w:rsidRPr="00C545C6">
        <w:rPr>
          <w:color w:val="000000"/>
        </w:rPr>
        <w:t xml:space="preserve"> является документом, определяющим распределение учебного времени,</w:t>
      </w:r>
      <w:r w:rsidRPr="003230BA">
        <w:rPr>
          <w:color w:val="000000"/>
        </w:rPr>
        <w:t xml:space="preserve"> отводимого на изучение различных учебных предметов обязательной части и части, формируемой участниками образовательн</w:t>
      </w:r>
      <w:r>
        <w:rPr>
          <w:color w:val="000000"/>
        </w:rPr>
        <w:t>ых</w:t>
      </w:r>
      <w:r w:rsidR="003F2FE7">
        <w:rPr>
          <w:color w:val="000000"/>
        </w:rPr>
        <w:t xml:space="preserve"> </w:t>
      </w:r>
      <w:r>
        <w:rPr>
          <w:color w:val="000000"/>
        </w:rPr>
        <w:t>отношений</w:t>
      </w:r>
      <w:r w:rsidRPr="003230BA">
        <w:rPr>
          <w:color w:val="000000"/>
        </w:rPr>
        <w:t xml:space="preserve">, </w:t>
      </w:r>
      <w:r w:rsidRPr="00417ECB">
        <w:t>максимальный объем обязательной нагрузки обучающихся, нормативы финансирования, формы промежуточной аттестации обучающихся.</w:t>
      </w:r>
    </w:p>
    <w:p w:rsidR="002B2515" w:rsidRDefault="002B2515" w:rsidP="006127F7">
      <w:pPr>
        <w:widowControl w:val="0"/>
        <w:tabs>
          <w:tab w:val="num" w:pos="297"/>
        </w:tabs>
        <w:overflowPunct w:val="0"/>
        <w:autoSpaceDE w:val="0"/>
        <w:autoSpaceDN w:val="0"/>
        <w:adjustRightInd w:val="0"/>
        <w:ind w:firstLine="708"/>
        <w:rPr>
          <w:sz w:val="28"/>
          <w:szCs w:val="28"/>
        </w:rPr>
      </w:pPr>
      <w:r w:rsidRPr="004B45AF">
        <w:rPr>
          <w:bCs/>
        </w:rPr>
        <w:t>2.2.</w:t>
      </w:r>
      <w:r w:rsidRPr="00417ECB">
        <w:t xml:space="preserve">Учебный план ООП </w:t>
      </w:r>
      <w:r>
        <w:t>основного</w:t>
      </w:r>
      <w:r w:rsidRPr="00417ECB">
        <w:t xml:space="preserve"> общего образования </w:t>
      </w:r>
      <w:r>
        <w:t>МБОУ "</w:t>
      </w:r>
      <w:r w:rsidR="003F2FE7">
        <w:t>Ольховецкая</w:t>
      </w:r>
      <w:r>
        <w:t xml:space="preserve"> основная общеобразовательная " Залегощенского района Орловской </w:t>
      </w:r>
      <w:r w:rsidRPr="00C545C6">
        <w:t xml:space="preserve">области  </w:t>
      </w:r>
      <w:r w:rsidRPr="00417ECB">
        <w:t>на 20</w:t>
      </w:r>
      <w:r w:rsidR="00C05001">
        <w:t>22-2023</w:t>
      </w:r>
      <w:r>
        <w:t xml:space="preserve"> </w:t>
      </w:r>
      <w:r w:rsidRPr="00417ECB">
        <w:t>уч</w:t>
      </w:r>
      <w:r w:rsidR="002A1E11">
        <w:t xml:space="preserve">ебный </w:t>
      </w:r>
      <w:r w:rsidR="002A1E11">
        <w:rPr>
          <w:color w:val="000000"/>
        </w:rPr>
        <w:t>год</w:t>
      </w:r>
      <w:r w:rsidRPr="00C545C6">
        <w:rPr>
          <w:color w:val="000000"/>
        </w:rPr>
        <w:t xml:space="preserve"> разработан на основе </w:t>
      </w:r>
      <w:r w:rsidRPr="00134912">
        <w:rPr>
          <w:color w:val="000000"/>
        </w:rPr>
        <w:t xml:space="preserve">примерной основной образовательной программы за курс основного общего образования,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134912">
          <w:rPr>
            <w:color w:val="000000"/>
          </w:rPr>
          <w:t>2015 г</w:t>
        </w:r>
      </w:smartTag>
      <w:r w:rsidRPr="00134912">
        <w:rPr>
          <w:color w:val="000000"/>
        </w:rPr>
        <w:t>. № 1/15), в соответствии с приказом Министерства образования и науки Российской Федерации от 17.12.2010 № 1897 «Об</w:t>
      </w:r>
      <w:r w:rsidR="003F2FE7">
        <w:rPr>
          <w:color w:val="000000"/>
        </w:rPr>
        <w:t xml:space="preserve"> </w:t>
      </w:r>
      <w:r w:rsidRPr="00134912">
        <w:rPr>
          <w:color w:val="000000"/>
        </w:rPr>
        <w:t>утверждении федерального государственного образовательного стандарта основного общего образования» с учетом изменений, утвержденных приказами Министерства образования и науки РФ от 31.12.2015 №№ 1576, 1577, 1578, письмом Департамента государственной политики в сфере общего образования от 25.05.2015 № 08-761, письмом Департамента образования Орловской области от 15.06.2016 № 838</w:t>
      </w:r>
      <w:r w:rsidRPr="00D8318A">
        <w:rPr>
          <w:sz w:val="28"/>
          <w:szCs w:val="28"/>
        </w:rPr>
        <w:t>.</w:t>
      </w:r>
    </w:p>
    <w:p w:rsidR="002B2515" w:rsidRPr="00C545C6" w:rsidRDefault="002B2515" w:rsidP="004E15CC">
      <w:pPr>
        <w:widowControl w:val="0"/>
        <w:tabs>
          <w:tab w:val="num" w:pos="297"/>
        </w:tabs>
        <w:overflowPunct w:val="0"/>
        <w:autoSpaceDE w:val="0"/>
        <w:autoSpaceDN w:val="0"/>
        <w:adjustRightInd w:val="0"/>
        <w:ind w:firstLine="708"/>
        <w:jc w:val="both"/>
        <w:rPr>
          <w:color w:val="000000"/>
        </w:rPr>
      </w:pPr>
      <w:r w:rsidRPr="00C545C6">
        <w:rPr>
          <w:color w:val="000000"/>
        </w:rPr>
        <w:t>Организация учебного процесса, в том числе планирование максимальной недельной нагрузки, осуществляется в соответствии с Постановлением Главного государственного санитарного врача РФ от 29 декабря 2010 года №189, которое утверждает «Санитарно – эпидемиологические нормы и правила Сан</w:t>
      </w:r>
      <w:r w:rsidR="003F2FE7">
        <w:rPr>
          <w:color w:val="000000"/>
        </w:rPr>
        <w:t xml:space="preserve"> </w:t>
      </w:r>
      <w:proofErr w:type="spellStart"/>
      <w:r w:rsidRPr="00C545C6">
        <w:rPr>
          <w:color w:val="000000"/>
        </w:rPr>
        <w:t>Пин</w:t>
      </w:r>
      <w:proofErr w:type="spellEnd"/>
      <w:r w:rsidRPr="00C545C6">
        <w:rPr>
          <w:color w:val="000000"/>
        </w:rPr>
        <w:t xml:space="preserve"> 2.4.2.2821 – 10 к условиям и организации обучения в общеобразовательных учреждениях».</w:t>
      </w:r>
    </w:p>
    <w:p w:rsidR="002B2515" w:rsidRPr="003230BA" w:rsidRDefault="002B2515" w:rsidP="004E15CC">
      <w:pPr>
        <w:ind w:firstLine="709"/>
        <w:jc w:val="both"/>
        <w:rPr>
          <w:color w:val="000000"/>
        </w:rPr>
      </w:pPr>
      <w:r w:rsidRPr="004B45AF">
        <w:rPr>
          <w:bCs/>
        </w:rPr>
        <w:t>2.3.</w:t>
      </w:r>
      <w:r w:rsidRPr="00417ECB">
        <w:t xml:space="preserve">Содержание и структура учебного плана ООП </w:t>
      </w:r>
      <w:r>
        <w:t>основного</w:t>
      </w:r>
      <w:r w:rsidRPr="00417ECB">
        <w:t xml:space="preserve"> общего образования определяются требованиями ФГОС НОО, </w:t>
      </w:r>
      <w:r w:rsidRPr="003230BA">
        <w:rPr>
          <w:color w:val="000000"/>
        </w:rPr>
        <w:t xml:space="preserve">системой УМК, целями, задачами и спецификой образовательной деятельности </w:t>
      </w:r>
      <w:r>
        <w:t>МБОУ "</w:t>
      </w:r>
      <w:r w:rsidR="002F1558">
        <w:t xml:space="preserve">Ольховецкая </w:t>
      </w:r>
      <w:r>
        <w:t xml:space="preserve"> основная общеобразовательная " Залегощенского района Орловской области</w:t>
      </w:r>
      <w:r w:rsidRPr="003230BA">
        <w:rPr>
          <w:color w:val="000000"/>
        </w:rPr>
        <w:t xml:space="preserve">, сформулированными в Уставе </w:t>
      </w:r>
      <w:r>
        <w:t>МБОУ "</w:t>
      </w:r>
      <w:r w:rsidR="002F1558">
        <w:t>Ольховецкая</w:t>
      </w:r>
      <w:r>
        <w:t xml:space="preserve"> основная общеобразовательная " Залегощенского района Орловской </w:t>
      </w:r>
      <w:r w:rsidR="00C05001">
        <w:t>области</w:t>
      </w:r>
      <w:r w:rsidRPr="003230BA">
        <w:rPr>
          <w:color w:val="000000"/>
        </w:rPr>
        <w:t xml:space="preserve">, ООП </w:t>
      </w:r>
      <w:r>
        <w:rPr>
          <w:color w:val="000000"/>
        </w:rPr>
        <w:t>О</w:t>
      </w:r>
      <w:r w:rsidR="00C05001">
        <w:rPr>
          <w:color w:val="000000"/>
        </w:rPr>
        <w:t xml:space="preserve">ОО </w:t>
      </w:r>
      <w:r>
        <w:rPr>
          <w:color w:val="000000"/>
        </w:rPr>
        <w:t xml:space="preserve"> </w:t>
      </w:r>
    </w:p>
    <w:p w:rsidR="002B2515" w:rsidRPr="00417ECB" w:rsidRDefault="002B2515" w:rsidP="004E15CC">
      <w:pPr>
        <w:ind w:firstLine="709"/>
        <w:jc w:val="both"/>
      </w:pPr>
      <w:r w:rsidRPr="004B45AF">
        <w:rPr>
          <w:bCs/>
        </w:rPr>
        <w:t>2.4.</w:t>
      </w:r>
      <w:r w:rsidRPr="00417ECB">
        <w:rPr>
          <w:bCs/>
        </w:rPr>
        <w:t>На уровне</w:t>
      </w:r>
      <w:r w:rsidR="003F2FE7">
        <w:rPr>
          <w:bCs/>
        </w:rPr>
        <w:t xml:space="preserve"> </w:t>
      </w:r>
      <w:r>
        <w:t>основного</w:t>
      </w:r>
      <w:r w:rsidRPr="00417ECB">
        <w:t xml:space="preserve"> общего образования в </w:t>
      </w:r>
      <w:r>
        <w:t>МБОУ "</w:t>
      </w:r>
      <w:r w:rsidR="003F2FE7">
        <w:t>Ольховецкая</w:t>
      </w:r>
      <w:r>
        <w:t xml:space="preserve"> основная общеобразовательная " Залегощенского района Орловской </w:t>
      </w:r>
      <w:r w:rsidRPr="00C545C6">
        <w:t xml:space="preserve">области  </w:t>
      </w:r>
      <w:r w:rsidR="00C05001">
        <w:t>в 2022</w:t>
      </w:r>
      <w:r>
        <w:t>-20</w:t>
      </w:r>
      <w:r w:rsidR="00C05001">
        <w:t>23</w:t>
      </w:r>
      <w:r>
        <w:t xml:space="preserve"> учебном году</w:t>
      </w:r>
      <w:r w:rsidRPr="00417ECB">
        <w:t xml:space="preserve"> обеспечивается следующий режим организации образовательной деятельности:</w:t>
      </w:r>
    </w:p>
    <w:p w:rsidR="002B2515" w:rsidRDefault="002A1E11" w:rsidP="002A1E11">
      <w:pPr>
        <w:jc w:val="both"/>
      </w:pPr>
      <w:r>
        <w:t xml:space="preserve">– </w:t>
      </w:r>
      <w:r w:rsidR="002B2515">
        <w:t>п</w:t>
      </w:r>
      <w:r w:rsidR="002B2515" w:rsidRPr="00417ECB">
        <w:t xml:space="preserve">родолжительность учебного года – в </w:t>
      </w:r>
      <w:r w:rsidR="00C05001">
        <w:t>7классе –34 учебные недели, в 9 классе -33учебные недели</w:t>
      </w:r>
    </w:p>
    <w:p w:rsidR="002B2515" w:rsidRDefault="002A1E11" w:rsidP="002A1E11">
      <w:pPr>
        <w:jc w:val="both"/>
      </w:pPr>
      <w:r>
        <w:t xml:space="preserve">– </w:t>
      </w:r>
      <w:r w:rsidR="002B2515" w:rsidRPr="00417ECB">
        <w:t xml:space="preserve">продолжительность учебной недели – в </w:t>
      </w:r>
      <w:r w:rsidR="00C05001">
        <w:t>7,9</w:t>
      </w:r>
      <w:r w:rsidR="002B2515" w:rsidRPr="00417ECB">
        <w:t>х классах – 5 дней</w:t>
      </w:r>
    </w:p>
    <w:p w:rsidR="002B2515" w:rsidRPr="00417ECB" w:rsidRDefault="002A1E11" w:rsidP="002A1E11">
      <w:pPr>
        <w:jc w:val="both"/>
      </w:pPr>
      <w:r>
        <w:t xml:space="preserve">– </w:t>
      </w:r>
      <w:r w:rsidR="002B2515" w:rsidRPr="00417ECB">
        <w:t xml:space="preserve">недельная нагрузка обучающихся </w:t>
      </w:r>
      <w:proofErr w:type="gramStart"/>
      <w:r w:rsidR="002B2515" w:rsidRPr="00417ECB">
        <w:t>–</w:t>
      </w:r>
      <w:r w:rsidR="00C05001">
        <w:t>в</w:t>
      </w:r>
      <w:proofErr w:type="gramEnd"/>
      <w:r w:rsidR="00C05001">
        <w:t xml:space="preserve"> 7 классе – 32ч., в 9</w:t>
      </w:r>
      <w:r>
        <w:t>-м классе – 33 ч.</w:t>
      </w:r>
    </w:p>
    <w:p w:rsidR="002B2515" w:rsidRPr="00417ECB" w:rsidRDefault="002B2515" w:rsidP="004E15CC">
      <w:pPr>
        <w:ind w:firstLine="709"/>
        <w:jc w:val="both"/>
      </w:pPr>
      <w:r>
        <w:lastRenderedPageBreak/>
        <w:t>–</w:t>
      </w:r>
      <w:r>
        <w:tab/>
      </w:r>
      <w:r w:rsidRPr="00417ECB">
        <w:t xml:space="preserve">продолжительность урока – в </w:t>
      </w:r>
      <w:r w:rsidR="00C05001">
        <w:t>7,9</w:t>
      </w:r>
      <w:r w:rsidRPr="00417ECB">
        <w:t>-х кл</w:t>
      </w:r>
      <w:r>
        <w:t xml:space="preserve">ассах – 40 </w:t>
      </w:r>
      <w:r w:rsidRPr="00417ECB">
        <w:t>мин</w:t>
      </w:r>
      <w:r>
        <w:t>.</w:t>
      </w:r>
    </w:p>
    <w:p w:rsidR="002B2515" w:rsidRPr="00417ECB" w:rsidRDefault="002B2515" w:rsidP="004E15CC">
      <w:pPr>
        <w:ind w:firstLine="709"/>
        <w:jc w:val="both"/>
      </w:pPr>
      <w:r w:rsidRPr="004B45AF">
        <w:rPr>
          <w:bCs/>
        </w:rPr>
        <w:t>2.5.</w:t>
      </w:r>
      <w:r w:rsidRPr="00417ECB">
        <w:t xml:space="preserve">Учебный план ООП </w:t>
      </w:r>
      <w:r>
        <w:t>основного</w:t>
      </w:r>
      <w:r w:rsidRPr="00417ECB">
        <w:t xml:space="preserve"> общего образования включает две части:</w:t>
      </w:r>
    </w:p>
    <w:p w:rsidR="002B2515" w:rsidRDefault="00881DFB" w:rsidP="006127F7">
      <w:pPr>
        <w:ind w:firstLine="709"/>
        <w:rPr>
          <w:rStyle w:val="Zag11"/>
          <w:rFonts w:eastAsia="@Arial Unicode MS"/>
        </w:rPr>
      </w:pPr>
      <w:proofErr w:type="gramStart"/>
      <w:r>
        <w:rPr>
          <w:bCs/>
        </w:rPr>
        <w:t xml:space="preserve">–  </w:t>
      </w:r>
      <w:r w:rsidR="002B2515" w:rsidRPr="00417ECB">
        <w:rPr>
          <w:bCs/>
        </w:rPr>
        <w:t>обязательную (н</w:t>
      </w:r>
      <w:r w:rsidR="002B2515" w:rsidRPr="00417ECB">
        <w:t xml:space="preserve">аполняемость определена </w:t>
      </w:r>
      <w:r w:rsidR="002B2515" w:rsidRPr="00417ECB">
        <w:rPr>
          <w:rStyle w:val="Zag11"/>
          <w:rFonts w:eastAsia="@Arial Unicode MS"/>
        </w:rPr>
        <w:t>составом учебных предметов обязательных предметных областей);</w:t>
      </w:r>
      <w:proofErr w:type="gramEnd"/>
    </w:p>
    <w:p w:rsidR="002B2515" w:rsidRPr="00B06B66" w:rsidRDefault="002B2515" w:rsidP="006127F7">
      <w:pPr>
        <w:widowControl w:val="0"/>
        <w:overflowPunct w:val="0"/>
        <w:autoSpaceDE w:val="0"/>
        <w:autoSpaceDN w:val="0"/>
        <w:adjustRightInd w:val="0"/>
        <w:ind w:firstLine="708"/>
      </w:pPr>
      <w:r w:rsidRPr="00B06B66">
        <w:t xml:space="preserve">Обязательная часть учебного плана отражает содержание </w:t>
      </w:r>
      <w:r>
        <w:t>основного</w:t>
      </w:r>
      <w:r w:rsidRPr="00B06B66">
        <w:t xml:space="preserve"> образования и представлена следующим образом:</w:t>
      </w:r>
    </w:p>
    <w:p w:rsidR="002B2515" w:rsidRDefault="002B2515" w:rsidP="004E15CC">
      <w:pPr>
        <w:widowControl w:val="0"/>
        <w:autoSpaceDE w:val="0"/>
        <w:autoSpaceDN w:val="0"/>
        <w:adjustRightInd w:val="0"/>
        <w:rPr>
          <w:b/>
          <w:bCs/>
        </w:rPr>
      </w:pPr>
    </w:p>
    <w:p w:rsidR="002B2515" w:rsidRDefault="002B2515" w:rsidP="004E15CC">
      <w:pPr>
        <w:widowControl w:val="0"/>
        <w:autoSpaceDE w:val="0"/>
        <w:autoSpaceDN w:val="0"/>
        <w:adjustRightInd w:val="0"/>
        <w:rPr>
          <w:b/>
          <w:bCs/>
        </w:rPr>
      </w:pPr>
      <w:r w:rsidRPr="007534E4">
        <w:rPr>
          <w:b/>
          <w:bCs/>
        </w:rPr>
        <w:t>Предметная область «Русский язык и литература».</w:t>
      </w:r>
    </w:p>
    <w:p w:rsidR="002B2515" w:rsidRDefault="002B2515" w:rsidP="003F2FE7">
      <w:pPr>
        <w:widowControl w:val="0"/>
        <w:overflowPunct w:val="0"/>
        <w:autoSpaceDE w:val="0"/>
        <w:autoSpaceDN w:val="0"/>
        <w:adjustRightInd w:val="0"/>
        <w:ind w:right="20"/>
      </w:pPr>
      <w:r w:rsidRPr="007534E4">
        <w:t>Предмет «Русский язык », в соответствии с ФГОС, входит в предметную область «Фило</w:t>
      </w:r>
      <w:r>
        <w:t>логия». Курс русского языка</w:t>
      </w:r>
      <w:r w:rsidRPr="007534E4">
        <w:t xml:space="preserve">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общения, на базе усвоения основных норм русского литературного языка, речевого этикета. </w:t>
      </w:r>
      <w:proofErr w:type="gramStart"/>
      <w:r w:rsidRPr="007534E4">
        <w:t>Содержание обучения ориентировано на развитие</w:t>
      </w:r>
      <w:r>
        <w:t xml:space="preserve"> личности</w:t>
      </w:r>
      <w:r w:rsidR="003F2FE7">
        <w:t xml:space="preserve"> </w:t>
      </w:r>
      <w:r w:rsidRPr="007534E4">
        <w:t>ученика,</w:t>
      </w:r>
      <w:r w:rsidR="003F2FE7">
        <w:t xml:space="preserve"> </w:t>
      </w:r>
      <w:r w:rsidRPr="007534E4">
        <w:t>воспитание</w:t>
      </w:r>
      <w:r w:rsidR="003F2FE7">
        <w:t xml:space="preserve"> </w:t>
      </w:r>
      <w:r w:rsidRPr="007534E4">
        <w:t>культурного</w:t>
      </w:r>
      <w:r w:rsidR="003F2FE7">
        <w:t xml:space="preserve"> </w:t>
      </w:r>
      <w:r w:rsidRPr="007534E4">
        <w:t>человека</w:t>
      </w:r>
      <w:r w:rsidR="003F2FE7">
        <w:t xml:space="preserve"> </w:t>
      </w:r>
      <w:r w:rsidRPr="007534E4">
        <w:t>владеющего</w:t>
      </w:r>
      <w:r w:rsidR="003F2FE7">
        <w:t xml:space="preserve"> </w:t>
      </w:r>
      <w:r w:rsidRPr="007534E4">
        <w:t>нормами</w:t>
      </w:r>
      <w:r w:rsidRPr="00287EB6">
        <w:t xml:space="preserve"> литературного языка способного свободно выражать свои мысли и чувства в устной в и письменной форме соблюдать этические нормы общения</w:t>
      </w:r>
      <w:r>
        <w:t xml:space="preserve">. </w:t>
      </w:r>
      <w:proofErr w:type="gramEnd"/>
    </w:p>
    <w:p w:rsidR="002B2515" w:rsidRDefault="002B2515" w:rsidP="003F2FE7">
      <w:pPr>
        <w:widowControl w:val="0"/>
        <w:overflowPunct w:val="0"/>
        <w:autoSpaceDE w:val="0"/>
        <w:autoSpaceDN w:val="0"/>
        <w:adjustRightInd w:val="0"/>
        <w:ind w:right="20"/>
      </w:pPr>
      <w:r w:rsidRPr="007534E4">
        <w:rPr>
          <w:b/>
          <w:bCs/>
          <w:w w:val="99"/>
        </w:rPr>
        <w:t>Учебный предмет «Русский язык</w:t>
      </w:r>
      <w:r>
        <w:rPr>
          <w:b/>
          <w:bCs/>
          <w:w w:val="99"/>
        </w:rPr>
        <w:t xml:space="preserve">» </w:t>
      </w:r>
      <w:r w:rsidRPr="00287EB6">
        <w:t xml:space="preserve">предусматривает формирование таких жизненно </w:t>
      </w:r>
      <w:r w:rsidRPr="007534E4">
        <w:t>важных умений</w:t>
      </w:r>
      <w:r w:rsidR="003F2FE7">
        <w:t xml:space="preserve"> </w:t>
      </w:r>
      <w:r w:rsidRPr="007534E4">
        <w:t>как различные виды</w:t>
      </w:r>
      <w:r w:rsidR="003F2FE7">
        <w:t xml:space="preserve"> </w:t>
      </w:r>
      <w:r w:rsidRPr="00287EB6">
        <w:t xml:space="preserve">чтения, информационная </w:t>
      </w:r>
      <w:r w:rsidRPr="007534E4">
        <w:t>переработка текстов, поиск информации в различных источниках, а также способность передавать ее в соответствии с условиями общения</w:t>
      </w:r>
      <w:r>
        <w:t xml:space="preserve">. </w:t>
      </w:r>
    </w:p>
    <w:p w:rsidR="002B2515" w:rsidRDefault="002B2515" w:rsidP="004E15CC">
      <w:pPr>
        <w:widowControl w:val="0"/>
        <w:overflowPunct w:val="0"/>
        <w:autoSpaceDE w:val="0"/>
        <w:autoSpaceDN w:val="0"/>
        <w:adjustRightInd w:val="0"/>
        <w:ind w:right="20"/>
        <w:jc w:val="both"/>
      </w:pPr>
      <w:r w:rsidRPr="007534E4">
        <w:rPr>
          <w:b/>
          <w:bCs/>
        </w:rPr>
        <w:t xml:space="preserve">Учебный предмет «Литература» </w:t>
      </w:r>
      <w:r w:rsidRPr="007534E4">
        <w:t>(предметная область</w:t>
      </w:r>
      <w:r w:rsidR="003F2FE7">
        <w:t xml:space="preserve"> </w:t>
      </w:r>
      <w:r w:rsidRPr="007534E4">
        <w:t>«Филология»)</w:t>
      </w:r>
      <w:r w:rsidR="008D73AE">
        <w:t xml:space="preserve"> </w:t>
      </w:r>
      <w:r w:rsidRPr="007534E4">
        <w:t>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2B2515" w:rsidRDefault="002B2515" w:rsidP="004E15CC">
      <w:pPr>
        <w:widowControl w:val="0"/>
        <w:autoSpaceDE w:val="0"/>
        <w:autoSpaceDN w:val="0"/>
        <w:adjustRightInd w:val="0"/>
        <w:rPr>
          <w:b/>
          <w:bCs/>
        </w:rPr>
      </w:pPr>
    </w:p>
    <w:p w:rsidR="002B2515" w:rsidRPr="007534E4" w:rsidRDefault="002B2515" w:rsidP="004E15CC">
      <w:pPr>
        <w:widowControl w:val="0"/>
        <w:autoSpaceDE w:val="0"/>
        <w:autoSpaceDN w:val="0"/>
        <w:adjustRightInd w:val="0"/>
      </w:pPr>
      <w:r w:rsidRPr="007534E4">
        <w:rPr>
          <w:b/>
          <w:bCs/>
        </w:rPr>
        <w:t>Предметная область «Иностранный язык»</w:t>
      </w:r>
    </w:p>
    <w:p w:rsidR="002B2515" w:rsidRDefault="002B2515" w:rsidP="004E15CC">
      <w:pPr>
        <w:widowControl w:val="0"/>
        <w:overflowPunct w:val="0"/>
        <w:autoSpaceDE w:val="0"/>
        <w:autoSpaceDN w:val="0"/>
        <w:adjustRightInd w:val="0"/>
        <w:ind w:right="20"/>
        <w:jc w:val="both"/>
      </w:pPr>
      <w:proofErr w:type="gramStart"/>
      <w:r w:rsidRPr="007534E4">
        <w:t>Учебный предмет «Иностранный язык» направлен на достижение следующих целей: формирование коммуникативной компетенции элементарного уровня в устных (</w:t>
      </w:r>
      <w:proofErr w:type="spellStart"/>
      <w:r w:rsidRPr="007534E4">
        <w:t>аудирование</w:t>
      </w:r>
      <w:proofErr w:type="spellEnd"/>
      <w:r w:rsidRPr="007534E4">
        <w:t xml:space="preserve"> и говорение) и письменных (чтение и письмо) видах речевой деятельности, формирование у учащихся социальных умений с использованием иностранного языка, изучение культуры сверстников из других стран, знакомство с соответствующим возрасту зарубежным фольклором и детской художественной литературой, расширение кругозора и развитие межкультурных представлений, развитие интеллектуальных</w:t>
      </w:r>
      <w:proofErr w:type="gramEnd"/>
      <w:r w:rsidRPr="007534E4">
        <w:t xml:space="preserve"> функций и универсальных учебных умений школьников, повышение их речевых возможностей, укрепление учебной мотивации в изучении языка и расширение познавательных интересов, воспитание нравственных качеств личности школьника, волевой саморегуляции, толерантного отношения и уважения к представителям иных культур, ответственного отношения к учёбе и порученному делу, чувства патриотизма.</w:t>
      </w:r>
    </w:p>
    <w:p w:rsidR="002B2515" w:rsidRDefault="002B2515" w:rsidP="004E15CC">
      <w:pPr>
        <w:widowControl w:val="0"/>
        <w:autoSpaceDE w:val="0"/>
        <w:autoSpaceDN w:val="0"/>
        <w:adjustRightInd w:val="0"/>
        <w:rPr>
          <w:b/>
          <w:bCs/>
        </w:rPr>
      </w:pPr>
    </w:p>
    <w:p w:rsidR="002B2515" w:rsidRDefault="002B2515" w:rsidP="004E15CC">
      <w:pPr>
        <w:widowControl w:val="0"/>
        <w:autoSpaceDE w:val="0"/>
        <w:autoSpaceDN w:val="0"/>
        <w:adjustRightInd w:val="0"/>
        <w:rPr>
          <w:b/>
          <w:bCs/>
        </w:rPr>
      </w:pPr>
      <w:r w:rsidRPr="007534E4">
        <w:rPr>
          <w:b/>
          <w:bCs/>
        </w:rPr>
        <w:t>Предметная область «Математика и информатика»</w:t>
      </w:r>
    </w:p>
    <w:p w:rsidR="002B2515" w:rsidRPr="007534E4" w:rsidRDefault="002B2515" w:rsidP="003F2FE7">
      <w:pPr>
        <w:widowControl w:val="0"/>
        <w:overflowPunct w:val="0"/>
        <w:autoSpaceDE w:val="0"/>
        <w:autoSpaceDN w:val="0"/>
        <w:adjustRightInd w:val="0"/>
        <w:ind w:right="20"/>
      </w:pPr>
      <w:proofErr w:type="gramStart"/>
      <w:r w:rsidRPr="007534E4">
        <w:t>Учебны</w:t>
      </w:r>
      <w:r>
        <w:t>е</w:t>
      </w:r>
      <w:r w:rsidR="003F2FE7">
        <w:t xml:space="preserve"> </w:t>
      </w:r>
      <w:r>
        <w:t>предметы</w:t>
      </w:r>
      <w:r w:rsidR="003F2FE7">
        <w:t xml:space="preserve"> </w:t>
      </w:r>
      <w:r w:rsidRPr="001748D7">
        <w:rPr>
          <w:b/>
        </w:rPr>
        <w:t xml:space="preserve"> «Алгебра», «Геометрия»</w:t>
      </w:r>
      <w:r w:rsidRPr="007534E4">
        <w:t xml:space="preserve"> направлен</w:t>
      </w:r>
      <w:r>
        <w:t>ы</w:t>
      </w:r>
      <w:r w:rsidRPr="007534E4">
        <w:t xml:space="preserve"> на формирование представлений о математике как универсальном языке, развитие логического мышления, пространственного воображения, алгоритмической культуры, овладение математическими знаниями и умениями, необходимыми в повседневной жизни и для изучения школьных естественных дисциплин на базовом уровне, воспитание средствами математики культуры личности, понимание значимости математики для научно-технического прогресса, отношение к математике как к части общечеловеческой культуры через знакомство с</w:t>
      </w:r>
      <w:proofErr w:type="gramEnd"/>
      <w:r w:rsidRPr="007534E4">
        <w:t xml:space="preserve"> историей её развития.</w:t>
      </w:r>
    </w:p>
    <w:p w:rsidR="002B2515" w:rsidRPr="001C4ED9" w:rsidRDefault="002B2515" w:rsidP="004E15CC">
      <w:pPr>
        <w:widowControl w:val="0"/>
        <w:overflowPunct w:val="0"/>
        <w:autoSpaceDE w:val="0"/>
        <w:autoSpaceDN w:val="0"/>
        <w:adjustRightInd w:val="0"/>
        <w:ind w:right="20"/>
        <w:jc w:val="both"/>
      </w:pPr>
      <w:r w:rsidRPr="007534E4">
        <w:rPr>
          <w:b/>
          <w:bCs/>
          <w:i/>
          <w:iCs/>
        </w:rPr>
        <w:t xml:space="preserve">Учебный курс «Информатика» </w:t>
      </w:r>
      <w:r w:rsidRPr="004D131E">
        <w:t xml:space="preserve">направлен на достижение следующих </w:t>
      </w:r>
      <w:proofErr w:type="spellStart"/>
      <w:r w:rsidRPr="004D131E">
        <w:t>метапредметных</w:t>
      </w:r>
      <w:proofErr w:type="spellEnd"/>
      <w:r w:rsidRPr="004D131E">
        <w:t xml:space="preserve"> результатов: формирование и развитие компетентности в области использования информационно </w:t>
      </w:r>
      <w:proofErr w:type="gramStart"/>
      <w:r w:rsidRPr="004D131E">
        <w:t>-к</w:t>
      </w:r>
      <w:proofErr w:type="gramEnd"/>
      <w:r w:rsidRPr="004D131E">
        <w:t>оммуникационных технологий, на сохранение преемственности в изучении данного учебного предмета между начальным и основным уровнями образования.</w:t>
      </w:r>
      <w:r w:rsidR="003F2FE7">
        <w:t xml:space="preserve"> </w:t>
      </w:r>
      <w:r w:rsidRPr="004D131E">
        <w:t xml:space="preserve">Приоритетными  объектами  изучения  в  курсе начальным и основным уровнями образования. Информатики выступают информационные </w:t>
      </w:r>
      <w:proofErr w:type="gramStart"/>
      <w:r w:rsidRPr="004D131E">
        <w:t>процессы</w:t>
      </w:r>
      <w:proofErr w:type="gramEnd"/>
      <w:r w:rsidRPr="004D131E">
        <w:t xml:space="preserve"> и информационные технологии Теоретическая часть курса строится на основе раскрытия содержания информационной технологии решения задачи, через спектра информационных технологий.</w:t>
      </w:r>
    </w:p>
    <w:p w:rsidR="002B2515" w:rsidRPr="007534E4" w:rsidRDefault="002B2515" w:rsidP="004E15CC">
      <w:pPr>
        <w:widowControl w:val="0"/>
        <w:autoSpaceDE w:val="0"/>
        <w:autoSpaceDN w:val="0"/>
        <w:adjustRightInd w:val="0"/>
        <w:jc w:val="both"/>
      </w:pPr>
      <w:r w:rsidRPr="004D131E">
        <w:t xml:space="preserve">Практическая часть курса направлена на освоение школьниками навыков использования средств </w:t>
      </w:r>
      <w:r w:rsidRPr="004D131E">
        <w:lastRenderedPageBreak/>
        <w:t xml:space="preserve">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учебной деятельности, последовательность изучения и структуризация материала построены таким образом, чтобы как можно раньше начать применение возможно более широкого </w:t>
      </w:r>
    </w:p>
    <w:p w:rsidR="002B2515" w:rsidRDefault="002B2515" w:rsidP="004E15CC">
      <w:pPr>
        <w:jc w:val="both"/>
        <w:rPr>
          <w:b/>
          <w:bCs/>
        </w:rPr>
      </w:pPr>
    </w:p>
    <w:p w:rsidR="002B2515" w:rsidRDefault="002B2515" w:rsidP="004E15CC">
      <w:pPr>
        <w:jc w:val="both"/>
        <w:rPr>
          <w:b/>
          <w:bCs/>
        </w:rPr>
      </w:pPr>
      <w:r w:rsidRPr="007534E4">
        <w:rPr>
          <w:b/>
          <w:bCs/>
        </w:rPr>
        <w:t>Предметная область «</w:t>
      </w:r>
      <w:proofErr w:type="gramStart"/>
      <w:r w:rsidRPr="007534E4">
        <w:rPr>
          <w:b/>
          <w:bCs/>
        </w:rPr>
        <w:t>Общественно-научные</w:t>
      </w:r>
      <w:proofErr w:type="gramEnd"/>
      <w:r w:rsidRPr="007534E4">
        <w:rPr>
          <w:b/>
          <w:bCs/>
        </w:rPr>
        <w:t xml:space="preserve"> предметы»</w:t>
      </w:r>
      <w:r>
        <w:rPr>
          <w:b/>
          <w:bCs/>
        </w:rPr>
        <w:t>.</w:t>
      </w:r>
    </w:p>
    <w:p w:rsidR="002B2515" w:rsidRPr="004D131E" w:rsidRDefault="002B2515" w:rsidP="001748D7">
      <w:pPr>
        <w:jc w:val="both"/>
      </w:pPr>
      <w:proofErr w:type="gramStart"/>
      <w:r>
        <w:t>У</w:t>
      </w:r>
      <w:r w:rsidRPr="004D131E">
        <w:t>чебны</w:t>
      </w:r>
      <w:r>
        <w:t>е</w:t>
      </w:r>
      <w:r w:rsidRPr="004D131E">
        <w:t xml:space="preserve"> предмет</w:t>
      </w:r>
      <w:r>
        <w:t xml:space="preserve">ы </w:t>
      </w:r>
      <w:r w:rsidRPr="001748D7">
        <w:rPr>
          <w:b/>
        </w:rPr>
        <w:t>«История»</w:t>
      </w:r>
      <w:r w:rsidR="003F2FE7">
        <w:rPr>
          <w:b/>
        </w:rPr>
        <w:t xml:space="preserve"> </w:t>
      </w:r>
      <w:r>
        <w:t>и «Всеобщая история»</w:t>
      </w:r>
      <w:r w:rsidRPr="004D131E">
        <w:t xml:space="preserve"> направлен</w:t>
      </w:r>
      <w:r>
        <w:t>ы</w:t>
      </w:r>
      <w:r w:rsidRPr="004D131E">
        <w:t xml:space="preserve"> на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освоение значимости периода древности, Античности в истории народов мира, их места в истории мировой цивилизации.</w:t>
      </w:r>
      <w:proofErr w:type="gramEnd"/>
    </w:p>
    <w:p w:rsidR="002B2515" w:rsidRPr="00B25164" w:rsidRDefault="002B2515" w:rsidP="001120DF">
      <w:pPr>
        <w:suppressAutoHyphens w:val="0"/>
      </w:pPr>
      <w:proofErr w:type="gramStart"/>
      <w:r w:rsidRPr="00B25164">
        <w:rPr>
          <w:b/>
        </w:rPr>
        <w:t xml:space="preserve">Учебный предмет «Обществознание» </w:t>
      </w:r>
      <w:r w:rsidRPr="00B25164">
        <w:t>направлен на 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roofErr w:type="gramEnd"/>
    </w:p>
    <w:p w:rsidR="003F2FE7" w:rsidRDefault="002B2515" w:rsidP="001120DF">
      <w:pPr>
        <w:widowControl w:val="0"/>
        <w:overflowPunct w:val="0"/>
        <w:autoSpaceDE w:val="0"/>
        <w:autoSpaceDN w:val="0"/>
        <w:adjustRightInd w:val="0"/>
        <w:rPr>
          <w:b/>
          <w:bCs/>
        </w:rPr>
      </w:pPr>
      <w:r w:rsidRPr="007534E4">
        <w:rPr>
          <w:b/>
          <w:bCs/>
        </w:rPr>
        <w:t>Учебный предмет «География»</w:t>
      </w:r>
    </w:p>
    <w:p w:rsidR="002B2515" w:rsidRDefault="003F2FE7" w:rsidP="001120DF">
      <w:pPr>
        <w:widowControl w:val="0"/>
        <w:overflowPunct w:val="0"/>
        <w:autoSpaceDE w:val="0"/>
        <w:autoSpaceDN w:val="0"/>
        <w:adjustRightInd w:val="0"/>
      </w:pPr>
      <w:r>
        <w:t>П</w:t>
      </w:r>
      <w:r w:rsidR="002B2515" w:rsidRPr="007534E4">
        <w:t>редмет,</w:t>
      </w:r>
      <w:r>
        <w:t xml:space="preserve"> </w:t>
      </w:r>
      <w:r w:rsidR="002B2515" w:rsidRPr="007534E4">
        <w:t>содержание которого</w:t>
      </w:r>
      <w:r>
        <w:t xml:space="preserve"> </w:t>
      </w:r>
      <w:r w:rsidR="002B2515" w:rsidRPr="007534E4">
        <w:t xml:space="preserve">одновременно охватывает в единстве и во взаимосвязи многие аспекты естественного и гуманитарно-общественного научного знания. Такое положение географии обеспечивает формирование у учащихся: целостного восприятия мира как иерархии формирующихся и развивающихся по определенным законам взаимосвязанных природно-общественных территориальных систем; 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 </w:t>
      </w:r>
      <w:proofErr w:type="gramStart"/>
      <w:r w:rsidR="002B2515" w:rsidRPr="007534E4">
        <w:t>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 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 социально значимых качеств личности: гражданственность, патриотизм; гражданскую и социальную солидарность и партнерство;</w:t>
      </w:r>
      <w:proofErr w:type="gramEnd"/>
      <w:r w:rsidR="002B2515" w:rsidRPr="007534E4">
        <w:t xml:space="preserve">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w:t>
      </w:r>
      <w:r w:rsidR="002B2515">
        <w:t>.</w:t>
      </w:r>
    </w:p>
    <w:p w:rsidR="002B2515" w:rsidRDefault="002B2515" w:rsidP="003F2FE7">
      <w:pPr>
        <w:widowControl w:val="0"/>
        <w:autoSpaceDE w:val="0"/>
        <w:autoSpaceDN w:val="0"/>
        <w:adjustRightInd w:val="0"/>
        <w:rPr>
          <w:b/>
          <w:bCs/>
        </w:rPr>
      </w:pPr>
    </w:p>
    <w:p w:rsidR="002B2515" w:rsidRDefault="002B2515" w:rsidP="003F2FE7">
      <w:pPr>
        <w:widowControl w:val="0"/>
        <w:autoSpaceDE w:val="0"/>
        <w:autoSpaceDN w:val="0"/>
        <w:adjustRightInd w:val="0"/>
        <w:rPr>
          <w:b/>
          <w:bCs/>
        </w:rPr>
      </w:pPr>
      <w:r w:rsidRPr="007534E4">
        <w:rPr>
          <w:b/>
          <w:bCs/>
        </w:rPr>
        <w:t>Предметная область «Естественно</w:t>
      </w:r>
      <w:r w:rsidR="003F2FE7">
        <w:rPr>
          <w:b/>
          <w:bCs/>
        </w:rPr>
        <w:t xml:space="preserve"> </w:t>
      </w:r>
      <w:r w:rsidRPr="007534E4">
        <w:rPr>
          <w:b/>
          <w:bCs/>
        </w:rPr>
        <w:t>-</w:t>
      </w:r>
      <w:r w:rsidR="00691BE2">
        <w:rPr>
          <w:b/>
          <w:bCs/>
        </w:rPr>
        <w:t xml:space="preserve"> </w:t>
      </w:r>
      <w:proofErr w:type="gramStart"/>
      <w:r w:rsidRPr="007534E4">
        <w:rPr>
          <w:b/>
          <w:bCs/>
        </w:rPr>
        <w:t>научные</w:t>
      </w:r>
      <w:proofErr w:type="gramEnd"/>
      <w:r w:rsidRPr="007534E4">
        <w:rPr>
          <w:b/>
          <w:bCs/>
        </w:rPr>
        <w:t xml:space="preserve"> предметы».</w:t>
      </w:r>
    </w:p>
    <w:p w:rsidR="002B2515" w:rsidRPr="00BF41D0" w:rsidRDefault="002B2515" w:rsidP="003F2FE7">
      <w:pPr>
        <w:widowControl w:val="0"/>
        <w:autoSpaceDE w:val="0"/>
        <w:autoSpaceDN w:val="0"/>
        <w:adjustRightInd w:val="0"/>
      </w:pPr>
      <w:r>
        <w:t xml:space="preserve">Учебный предмет </w:t>
      </w:r>
      <w:r w:rsidRPr="001748D7">
        <w:rPr>
          <w:b/>
        </w:rPr>
        <w:t xml:space="preserve">«Физика» </w:t>
      </w:r>
      <w:r w:rsidRPr="00BF41D0">
        <w:t>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r w:rsidR="003F2FE7">
        <w:t xml:space="preserve"> </w:t>
      </w:r>
      <w:r w:rsidRPr="00BF41D0">
        <w:t>Знание физических законов необходимо для изучения химии, биологии, физической географии, технологии, ОБЖ.</w:t>
      </w:r>
      <w:r w:rsidR="003F2FE7">
        <w:t xml:space="preserve"> </w:t>
      </w:r>
      <w:r w:rsidRPr="00BF41D0">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w:t>
      </w:r>
      <w:r w:rsidRPr="00BF41D0">
        <w:rPr>
          <w:i/>
        </w:rPr>
        <w:t>явления.</w:t>
      </w:r>
      <w:r w:rsidRPr="00BF41D0">
        <w:t xml:space="preserve">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2B2515" w:rsidRDefault="002B2515" w:rsidP="003F2FE7">
      <w:pPr>
        <w:widowControl w:val="0"/>
        <w:overflowPunct w:val="0"/>
        <w:autoSpaceDE w:val="0"/>
        <w:autoSpaceDN w:val="0"/>
        <w:adjustRightInd w:val="0"/>
      </w:pPr>
      <w:r>
        <w:rPr>
          <w:b/>
          <w:bCs/>
        </w:rPr>
        <w:t>У</w:t>
      </w:r>
      <w:r w:rsidRPr="007534E4">
        <w:rPr>
          <w:b/>
          <w:bCs/>
        </w:rPr>
        <w:t xml:space="preserve">чебный предмет «Биология» </w:t>
      </w:r>
      <w:r w:rsidRPr="007534E4">
        <w:t>продолжает изучение естественнонаучных</w:t>
      </w:r>
      <w:r w:rsidR="003F2FE7">
        <w:t xml:space="preserve"> </w:t>
      </w:r>
      <w:r w:rsidRPr="007534E4">
        <w:t xml:space="preserve">дисциплин, начатый в начальной школе, одновременно являясь пропедевтической основой для изучения естественных наук в старшей школе. В соответствии с ФГОС базовое биологическое образование в основной школе обеспечивает учащимся высокую биологическую, экологическую и природоохранную </w:t>
      </w:r>
      <w:r w:rsidRPr="007534E4">
        <w:lastRenderedPageBreak/>
        <w:t>грамотность, компетентность в решении широкого круга вопросов, связанных с живой природой.</w:t>
      </w:r>
    </w:p>
    <w:p w:rsidR="002B2515" w:rsidRDefault="002B2515" w:rsidP="003F2FE7">
      <w:pPr>
        <w:widowControl w:val="0"/>
        <w:autoSpaceDE w:val="0"/>
        <w:autoSpaceDN w:val="0"/>
        <w:adjustRightInd w:val="0"/>
        <w:rPr>
          <w:b/>
          <w:bCs/>
        </w:rPr>
      </w:pPr>
      <w:r>
        <w:rPr>
          <w:b/>
          <w:bCs/>
        </w:rPr>
        <w:t xml:space="preserve">Учебный предмет «Химия» направлен на </w:t>
      </w:r>
      <w:r>
        <w:t>формирование у обучающихся целостного представления о мире и роли химии в создании современной естественно</w:t>
      </w:r>
      <w:r w:rsidR="003F2FE7">
        <w:t xml:space="preserve"> </w:t>
      </w:r>
      <w:proofErr w:type="gramStart"/>
      <w:r>
        <w:t>-н</w:t>
      </w:r>
      <w:proofErr w:type="gramEnd"/>
      <w:r>
        <w:t>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2B2515" w:rsidRDefault="002B2515" w:rsidP="004E15CC">
      <w:pPr>
        <w:widowControl w:val="0"/>
        <w:autoSpaceDE w:val="0"/>
        <w:autoSpaceDN w:val="0"/>
        <w:adjustRightInd w:val="0"/>
        <w:rPr>
          <w:b/>
          <w:bCs/>
        </w:rPr>
      </w:pPr>
    </w:p>
    <w:p w:rsidR="002B2515" w:rsidRPr="007534E4" w:rsidRDefault="002B2515" w:rsidP="003F2FE7">
      <w:pPr>
        <w:widowControl w:val="0"/>
        <w:autoSpaceDE w:val="0"/>
        <w:autoSpaceDN w:val="0"/>
        <w:adjustRightInd w:val="0"/>
      </w:pPr>
      <w:r w:rsidRPr="007534E4">
        <w:rPr>
          <w:b/>
          <w:bCs/>
        </w:rPr>
        <w:t>Предметная область «Искусство».</w:t>
      </w:r>
    </w:p>
    <w:p w:rsidR="002B2515" w:rsidRPr="007534E4" w:rsidRDefault="002B2515" w:rsidP="003F2FE7">
      <w:pPr>
        <w:widowControl w:val="0"/>
        <w:overflowPunct w:val="0"/>
        <w:autoSpaceDE w:val="0"/>
        <w:autoSpaceDN w:val="0"/>
        <w:adjustRightInd w:val="0"/>
      </w:pPr>
      <w:r w:rsidRPr="007534E4">
        <w:rPr>
          <w:b/>
          <w:bCs/>
        </w:rPr>
        <w:t xml:space="preserve">Учебный предмет «Изобразительное искусство» </w:t>
      </w:r>
      <w:r w:rsidRPr="007534E4">
        <w:t>направлен на развитие</w:t>
      </w:r>
      <w:r w:rsidR="003F2FE7">
        <w:t xml:space="preserve"> </w:t>
      </w:r>
      <w:r w:rsidRPr="007534E4">
        <w:t>целостного эстетического восприятия природы и окружающей жизни и их отображения в произведениях различных видов отечественного и зарубежного искусства, формирование навыков посильного создания художественного образа природы и человека в собственном изобразительном и декоративно-прикладном творчестве.</w:t>
      </w:r>
    </w:p>
    <w:p w:rsidR="002B2515" w:rsidRPr="003850CB" w:rsidRDefault="002B2515" w:rsidP="003F2FE7">
      <w:pPr>
        <w:widowControl w:val="0"/>
        <w:overflowPunct w:val="0"/>
        <w:autoSpaceDE w:val="0"/>
        <w:autoSpaceDN w:val="0"/>
        <w:adjustRightInd w:val="0"/>
        <w:ind w:right="20"/>
      </w:pPr>
      <w:r w:rsidRPr="007534E4">
        <w:rPr>
          <w:b/>
          <w:bCs/>
        </w:rPr>
        <w:t>Учебный предмет «Музыка»</w:t>
      </w:r>
      <w:r w:rsidRPr="007534E4">
        <w:t>,</w:t>
      </w:r>
      <w:r w:rsidR="002F1558">
        <w:t xml:space="preserve"> </w:t>
      </w:r>
      <w:r w:rsidRPr="007534E4">
        <w:t>при получении основного образования,</w:t>
      </w:r>
      <w:r w:rsidR="003F2FE7">
        <w:t xml:space="preserve"> </w:t>
      </w:r>
      <w:r w:rsidRPr="007534E4">
        <w:t>предполагает обогащение сферы художественных интересов учащихся,</w:t>
      </w:r>
      <w:bookmarkStart w:id="0" w:name="page15"/>
      <w:bookmarkEnd w:id="0"/>
      <w:r w:rsidR="003F2FE7">
        <w:t xml:space="preserve"> </w:t>
      </w:r>
      <w:r w:rsidRPr="007534E4">
        <w:t xml:space="preserve">разнообразие видов музыкально-творческой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w:t>
      </w:r>
    </w:p>
    <w:p w:rsidR="002B2515" w:rsidRDefault="002B2515" w:rsidP="004E15CC">
      <w:pPr>
        <w:widowControl w:val="0"/>
        <w:overflowPunct w:val="0"/>
        <w:autoSpaceDE w:val="0"/>
        <w:autoSpaceDN w:val="0"/>
        <w:adjustRightInd w:val="0"/>
        <w:jc w:val="both"/>
        <w:rPr>
          <w:b/>
          <w:bCs/>
        </w:rPr>
      </w:pPr>
    </w:p>
    <w:p w:rsidR="002B2515" w:rsidRPr="007534E4" w:rsidRDefault="002B2515" w:rsidP="003F2FE7">
      <w:pPr>
        <w:widowControl w:val="0"/>
        <w:overflowPunct w:val="0"/>
        <w:autoSpaceDE w:val="0"/>
        <w:autoSpaceDN w:val="0"/>
        <w:adjustRightInd w:val="0"/>
      </w:pPr>
      <w:r w:rsidRPr="007534E4">
        <w:rPr>
          <w:b/>
          <w:bCs/>
        </w:rPr>
        <w:t xml:space="preserve">Предметная область «Технология». </w:t>
      </w:r>
    </w:p>
    <w:p w:rsidR="002B2515" w:rsidRPr="007534E4" w:rsidRDefault="002B2515" w:rsidP="003F2FE7">
      <w:pPr>
        <w:widowControl w:val="0"/>
        <w:overflowPunct w:val="0"/>
        <w:autoSpaceDE w:val="0"/>
        <w:autoSpaceDN w:val="0"/>
        <w:adjustRightInd w:val="0"/>
      </w:pPr>
      <w:r w:rsidRPr="007534E4">
        <w:rPr>
          <w:b/>
          <w:bCs/>
        </w:rPr>
        <w:t xml:space="preserve">Основной целью изучения учебного предмета «Технология», </w:t>
      </w:r>
      <w:r w:rsidRPr="007534E4">
        <w:t>при</w:t>
      </w:r>
      <w:r w:rsidR="003F2FE7">
        <w:t xml:space="preserve"> </w:t>
      </w:r>
      <w:r w:rsidRPr="007534E4">
        <w:t xml:space="preserve">получении основного образования, является формирование представлений о составляющих </w:t>
      </w:r>
      <w:proofErr w:type="spellStart"/>
      <w:r w:rsidRPr="007534E4">
        <w:t>техносферы</w:t>
      </w:r>
      <w:proofErr w:type="spellEnd"/>
      <w:r w:rsidRPr="007534E4">
        <w:t>, о современном производстве и о распространенных в нем технологиях.</w:t>
      </w:r>
    </w:p>
    <w:p w:rsidR="002B2515" w:rsidRPr="003850CB" w:rsidRDefault="002B2515" w:rsidP="003F2FE7">
      <w:pPr>
        <w:widowControl w:val="0"/>
        <w:overflowPunct w:val="0"/>
        <w:autoSpaceDE w:val="0"/>
        <w:autoSpaceDN w:val="0"/>
        <w:adjustRightInd w:val="0"/>
      </w:pPr>
      <w:proofErr w:type="gramStart"/>
      <w:r w:rsidRPr="007534E4">
        <w:t>Изучение предметной области «Технология» обеспечивает развитие инновационной творческой деятельности обучающихся в процессе решения прикладных учебных задач; активное использование знаний, полученных при изучении других учебных предметов, и сформированных универсальных учебных действий; совершенствование умений осуществлять учебно-исследовательскую и проектную деятельность; формирование представлений о социальных и этических аспектах научно-технического прогресса; формирование способности придавать экологическую направленность любой деятельности, проекту;</w:t>
      </w:r>
      <w:proofErr w:type="gramEnd"/>
      <w:r w:rsidRPr="007534E4">
        <w:t xml:space="preserve"> демонстрировать экологическое мышление в разных формах деятельности.</w:t>
      </w:r>
    </w:p>
    <w:p w:rsidR="002B2515" w:rsidRDefault="002B2515" w:rsidP="004E15CC">
      <w:pPr>
        <w:widowControl w:val="0"/>
        <w:autoSpaceDE w:val="0"/>
        <w:autoSpaceDN w:val="0"/>
        <w:adjustRightInd w:val="0"/>
        <w:rPr>
          <w:b/>
          <w:bCs/>
        </w:rPr>
      </w:pPr>
    </w:p>
    <w:p w:rsidR="002B2515" w:rsidRPr="007534E4" w:rsidRDefault="002B2515" w:rsidP="004E15CC">
      <w:pPr>
        <w:widowControl w:val="0"/>
        <w:autoSpaceDE w:val="0"/>
        <w:autoSpaceDN w:val="0"/>
        <w:adjustRightInd w:val="0"/>
      </w:pPr>
      <w:r w:rsidRPr="007534E4">
        <w:rPr>
          <w:b/>
          <w:bCs/>
        </w:rPr>
        <w:t>Предметная область «Физическая культура».</w:t>
      </w:r>
    </w:p>
    <w:p w:rsidR="002B2515" w:rsidRPr="007534E4" w:rsidRDefault="002B2515" w:rsidP="004E15CC">
      <w:pPr>
        <w:widowControl w:val="0"/>
        <w:overflowPunct w:val="0"/>
        <w:autoSpaceDE w:val="0"/>
        <w:autoSpaceDN w:val="0"/>
        <w:adjustRightInd w:val="0"/>
        <w:jc w:val="both"/>
      </w:pPr>
      <w:r w:rsidRPr="007534E4">
        <w:rPr>
          <w:b/>
          <w:bCs/>
        </w:rPr>
        <w:t>Учебный курс «Физическая культура</w:t>
      </w:r>
      <w:r w:rsidRPr="007534E4">
        <w:t>»</w:t>
      </w:r>
      <w:r w:rsidR="003F2FE7">
        <w:t xml:space="preserve"> </w:t>
      </w:r>
      <w:r w:rsidRPr="007534E4">
        <w:t>направлен на формирование</w:t>
      </w:r>
      <w:r w:rsidR="003F2FE7">
        <w:t xml:space="preserve"> </w:t>
      </w:r>
      <w:r w:rsidRPr="007534E4">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на реализацию предметных результатов по подготовке к выполнению нормативов Всероссийского физкультурно-спортивного комплекса «Готов к труду и обороне» (ГТО). </w:t>
      </w:r>
      <w:r>
        <w:t>У</w:t>
      </w:r>
      <w:r w:rsidRPr="007534E4">
        <w:t xml:space="preserve">чебная деятельность направлена на формирование устойчивых мотивов и </w:t>
      </w:r>
      <w:proofErr w:type="gramStart"/>
      <w:r w:rsidRPr="007534E4">
        <w:t>потребностей</w:t>
      </w:r>
      <w:proofErr w:type="gramEnd"/>
      <w:r w:rsidRPr="007534E4">
        <w:t xml:space="preserve"> обучающихся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2B2515" w:rsidRPr="007534E4" w:rsidRDefault="002B2515" w:rsidP="004E15CC">
      <w:pPr>
        <w:widowControl w:val="0"/>
        <w:overflowPunct w:val="0"/>
        <w:autoSpaceDE w:val="0"/>
        <w:autoSpaceDN w:val="0"/>
        <w:adjustRightInd w:val="0"/>
        <w:jc w:val="both"/>
      </w:pPr>
    </w:p>
    <w:p w:rsidR="002B2515" w:rsidRDefault="002B2515" w:rsidP="00EA1359">
      <w:pPr>
        <w:widowControl w:val="0"/>
        <w:overflowPunct w:val="0"/>
        <w:autoSpaceDE w:val="0"/>
        <w:autoSpaceDN w:val="0"/>
        <w:adjustRightInd w:val="0"/>
        <w:rPr>
          <w:b/>
          <w:bCs/>
        </w:rPr>
      </w:pPr>
    </w:p>
    <w:p w:rsidR="002B2515" w:rsidRDefault="002B2515" w:rsidP="00EA1359">
      <w:r w:rsidRPr="00417ECB">
        <w:rPr>
          <w:b/>
          <w:bCs/>
        </w:rPr>
        <w:t xml:space="preserve">3.Специфика учебного плана </w:t>
      </w:r>
      <w:r w:rsidRPr="004B45AF">
        <w:rPr>
          <w:b/>
        </w:rPr>
        <w:t xml:space="preserve">ООП </w:t>
      </w:r>
      <w:r>
        <w:rPr>
          <w:b/>
        </w:rPr>
        <w:t>основного</w:t>
      </w:r>
      <w:r w:rsidRPr="004B45AF">
        <w:rPr>
          <w:b/>
        </w:rPr>
        <w:t xml:space="preserve"> общего образования</w:t>
      </w:r>
      <w:r w:rsidR="003F2FE7">
        <w:rPr>
          <w:b/>
        </w:rPr>
        <w:t xml:space="preserve"> </w:t>
      </w:r>
      <w:r w:rsidRPr="00893DFE">
        <w:rPr>
          <w:b/>
        </w:rPr>
        <w:t>МБОУ "</w:t>
      </w:r>
      <w:r w:rsidR="003F2FE7">
        <w:rPr>
          <w:b/>
        </w:rPr>
        <w:t>Ольховецкая</w:t>
      </w:r>
      <w:r w:rsidRPr="00893DFE">
        <w:rPr>
          <w:b/>
        </w:rPr>
        <w:t xml:space="preserve"> основная общеобразовательная " Залегощенского района Орловской области</w:t>
      </w:r>
    </w:p>
    <w:p w:rsidR="002B2515" w:rsidRDefault="002B2515" w:rsidP="00EA1359">
      <w:r w:rsidRPr="004B45AF">
        <w:rPr>
          <w:bCs/>
        </w:rPr>
        <w:t xml:space="preserve">3.1. </w:t>
      </w:r>
      <w:proofErr w:type="gramStart"/>
      <w:r w:rsidRPr="004B45AF">
        <w:t xml:space="preserve">Содержание образования на уровне </w:t>
      </w:r>
      <w:r>
        <w:t>основного</w:t>
      </w:r>
      <w:r w:rsidRPr="004B45AF">
        <w:t xml:space="preserve"> общего образования в </w:t>
      </w:r>
      <w:r>
        <w:t>МБОУ "</w:t>
      </w:r>
      <w:r w:rsidR="003F2FE7">
        <w:t>Ольховецкая</w:t>
      </w:r>
      <w:r>
        <w:t xml:space="preserve"> основная общеобразовательная " Залегощенского района Орловской </w:t>
      </w:r>
      <w:r w:rsidRPr="00C545C6">
        <w:t xml:space="preserve">области  </w:t>
      </w:r>
      <w:r w:rsidRPr="004B45AF">
        <w:t xml:space="preserve"> реализуется </w:t>
      </w:r>
      <w:r>
        <w:t>посредством образовательной программы основного общего образования</w:t>
      </w:r>
      <w:r w:rsidRPr="00F4269D">
        <w:t>,</w:t>
      </w:r>
      <w:r w:rsidRPr="004B45AF">
        <w:t xml:space="preserve"> учебно-методическим комплексом</w:t>
      </w:r>
      <w:r>
        <w:t>, утвержденным приказом №</w:t>
      </w:r>
      <w:r w:rsidRPr="00930A1E">
        <w:t>115</w:t>
      </w:r>
      <w:r>
        <w:t xml:space="preserve">  от 11</w:t>
      </w:r>
      <w:r w:rsidRPr="00930A1E">
        <w:t>.</w:t>
      </w:r>
      <w:r>
        <w:t>05</w:t>
      </w:r>
      <w:r w:rsidRPr="00930A1E">
        <w:t>.2016</w:t>
      </w:r>
      <w:r>
        <w:t>, соответствующим федеральному</w:t>
      </w:r>
      <w:r w:rsidRPr="00830EAC">
        <w:t xml:space="preserve"> перечн</w:t>
      </w:r>
      <w:r>
        <w:t>ю</w:t>
      </w:r>
      <w:r w:rsidRPr="00830EAC">
        <w:t xml:space="preserve"> учебников, рекомендованных (допущенных)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 утвержденными приказами Минобрнауки России</w:t>
      </w:r>
      <w:r>
        <w:t xml:space="preserve">  2016 года</w:t>
      </w:r>
      <w:r w:rsidRPr="00D04DCA">
        <w:t>.</w:t>
      </w:r>
      <w:proofErr w:type="gramEnd"/>
    </w:p>
    <w:p w:rsidR="005120A7" w:rsidRDefault="002B2515" w:rsidP="00EA1359">
      <w:pPr>
        <w:ind w:firstLine="709"/>
        <w:rPr>
          <w:sz w:val="23"/>
          <w:szCs w:val="23"/>
        </w:rPr>
      </w:pPr>
      <w:r>
        <w:rPr>
          <w:sz w:val="23"/>
          <w:szCs w:val="23"/>
        </w:rPr>
        <w:t>Главными особенностями системы</w:t>
      </w:r>
      <w:proofErr w:type="gramStart"/>
      <w:r>
        <w:rPr>
          <w:sz w:val="23"/>
          <w:szCs w:val="23"/>
        </w:rPr>
        <w:t xml:space="preserve"> :</w:t>
      </w:r>
      <w:proofErr w:type="gramEnd"/>
    </w:p>
    <w:p w:rsidR="005120A7" w:rsidRDefault="002B2515" w:rsidP="00EA1359">
      <w:pPr>
        <w:ind w:firstLine="709"/>
        <w:rPr>
          <w:sz w:val="23"/>
          <w:szCs w:val="23"/>
        </w:rPr>
      </w:pPr>
      <w:r>
        <w:rPr>
          <w:sz w:val="23"/>
          <w:szCs w:val="23"/>
        </w:rPr>
        <w:lastRenderedPageBreak/>
        <w:t xml:space="preserve"> - приоритет духовно-нравственного развития и воспитания школьников,</w:t>
      </w:r>
    </w:p>
    <w:p w:rsidR="005120A7" w:rsidRDefault="002B2515" w:rsidP="00EA1359">
      <w:pPr>
        <w:ind w:firstLine="709"/>
        <w:rPr>
          <w:sz w:val="23"/>
          <w:szCs w:val="23"/>
        </w:rPr>
      </w:pPr>
      <w:r>
        <w:rPr>
          <w:sz w:val="23"/>
          <w:szCs w:val="23"/>
        </w:rPr>
        <w:t xml:space="preserve"> - личностно ориентированный и системно</w:t>
      </w:r>
    </w:p>
    <w:p w:rsidR="002B2515" w:rsidRPr="00D04DCA" w:rsidRDefault="002B2515" w:rsidP="005120A7">
      <w:pPr>
        <w:ind w:firstLine="709"/>
        <w:rPr>
          <w:sz w:val="23"/>
          <w:szCs w:val="23"/>
        </w:rPr>
      </w:pPr>
      <w:r>
        <w:rPr>
          <w:sz w:val="23"/>
          <w:szCs w:val="23"/>
        </w:rPr>
        <w:t>-деятельностный характер обучения. Образовательная система отличается направленностью учебного материала, способов его представления и методов обучения на максимальное включение учащихся в учебную деятельность.</w:t>
      </w:r>
    </w:p>
    <w:p w:rsidR="002B2515" w:rsidRPr="00D04DCA" w:rsidRDefault="002B2515" w:rsidP="00EA1359">
      <w:pPr>
        <w:widowControl w:val="0"/>
        <w:overflowPunct w:val="0"/>
        <w:autoSpaceDE w:val="0"/>
        <w:autoSpaceDN w:val="0"/>
        <w:adjustRightInd w:val="0"/>
        <w:ind w:firstLine="708"/>
        <w:rPr>
          <w:i/>
        </w:rPr>
      </w:pPr>
      <w:r>
        <w:t>Все предметные линии</w:t>
      </w:r>
      <w:r w:rsidR="003F2FE7">
        <w:t xml:space="preserve"> </w:t>
      </w:r>
      <w:r w:rsidRPr="00B06B66">
        <w:t xml:space="preserve">формируют у ребёнка целостную современную картину мира и развивают умение учиться. </w:t>
      </w:r>
    </w:p>
    <w:p w:rsidR="002B2515" w:rsidRPr="00417ECB" w:rsidRDefault="002B2515" w:rsidP="00D763E7">
      <w:r w:rsidRPr="004B45AF">
        <w:rPr>
          <w:bCs/>
        </w:rPr>
        <w:t>3.2.</w:t>
      </w:r>
      <w:r w:rsidRPr="004B45AF">
        <w:t>Учебным</w:t>
      </w:r>
      <w:r w:rsidRPr="00417ECB">
        <w:t xml:space="preserve"> планом </w:t>
      </w:r>
      <w:r>
        <w:t>МБОУ "</w:t>
      </w:r>
      <w:r w:rsidR="00EA1359">
        <w:t>Ольховецкая</w:t>
      </w:r>
      <w:r>
        <w:t xml:space="preserve"> </w:t>
      </w:r>
      <w:proofErr w:type="gramStart"/>
      <w:r>
        <w:t>основная</w:t>
      </w:r>
      <w:proofErr w:type="gramEnd"/>
      <w:r>
        <w:t xml:space="preserve"> общеобразовательная " Залегощенского района Орловской </w:t>
      </w:r>
      <w:r w:rsidRPr="00C545C6">
        <w:t xml:space="preserve">области  </w:t>
      </w:r>
      <w:r w:rsidRPr="00417ECB">
        <w:t>предусмотрено следующее распределение часов части, формируемой участниками образовательн</w:t>
      </w:r>
      <w:r>
        <w:t>ых отношений</w:t>
      </w:r>
      <w:r w:rsidRPr="00417ECB">
        <w:t xml:space="preserve"> в соответствии с диагностикой, проводимой администрацией </w:t>
      </w:r>
      <w:r>
        <w:t>учреждения</w:t>
      </w:r>
      <w:r w:rsidRPr="00417ECB">
        <w:t>:</w:t>
      </w:r>
    </w:p>
    <w:p w:rsidR="002B2515" w:rsidRDefault="002B2515" w:rsidP="004E15CC">
      <w:pPr>
        <w:ind w:firstLine="709"/>
        <w:jc w:val="both"/>
        <w:rPr>
          <w:color w:val="000000"/>
        </w:rPr>
      </w:pPr>
    </w:p>
    <w:p w:rsidR="002B2515" w:rsidRDefault="008D73AE" w:rsidP="008D73AE">
      <w:pPr>
        <w:pStyle w:val="ae"/>
        <w:ind w:left="0"/>
        <w:jc w:val="both"/>
        <w:rPr>
          <w:bCs/>
          <w:iCs/>
        </w:rPr>
      </w:pPr>
      <w:r>
        <w:rPr>
          <w:bCs/>
          <w:iCs/>
        </w:rPr>
        <w:t>В</w:t>
      </w:r>
      <w:r w:rsidR="001120DF" w:rsidRPr="008D73AE">
        <w:rPr>
          <w:bCs/>
          <w:iCs/>
        </w:rPr>
        <w:t xml:space="preserve"> </w:t>
      </w:r>
      <w:r w:rsidR="004E6A6D">
        <w:rPr>
          <w:bCs/>
          <w:iCs/>
        </w:rPr>
        <w:t>7классе отводится дополнительно  1 час</w:t>
      </w:r>
      <w:r w:rsidR="002B2515" w:rsidRPr="008D73AE">
        <w:rPr>
          <w:bCs/>
          <w:iCs/>
        </w:rPr>
        <w:t xml:space="preserve"> на изучение предмета «Основы безопасности жизнедеятельности» с целью с целью формирования безопасного поведения, умения  действовать в чрезвычайных ситуациях;</w:t>
      </w:r>
    </w:p>
    <w:p w:rsidR="004E6A6D" w:rsidRDefault="004E6A6D" w:rsidP="004E6A6D">
      <w:pPr>
        <w:pStyle w:val="ae"/>
        <w:ind w:left="0"/>
        <w:jc w:val="both"/>
      </w:pPr>
      <w:r w:rsidRPr="004E6A6D">
        <w:rPr>
          <w:bCs/>
          <w:iCs/>
        </w:rPr>
        <w:t xml:space="preserve">- 1 час дополнительно на изучение предмета «Биология» с целью </w:t>
      </w:r>
      <w:r w:rsidRPr="004E6A6D">
        <w:t xml:space="preserve">усиления практической направленности данного курса </w:t>
      </w:r>
      <w:r w:rsidRPr="004E6A6D">
        <w:rPr>
          <w:lang w:eastAsia="ar-SA"/>
        </w:rPr>
        <w:t>и формирования экологической грамотности и навыков  исследовательской деятельности</w:t>
      </w:r>
      <w:r w:rsidRPr="004E6A6D">
        <w:t>;</w:t>
      </w:r>
    </w:p>
    <w:p w:rsidR="005B348B" w:rsidRPr="005B348B" w:rsidRDefault="005B348B" w:rsidP="005B348B">
      <w:pPr>
        <w:pStyle w:val="21"/>
        <w:shd w:val="clear" w:color="auto" w:fill="auto"/>
        <w:spacing w:line="240" w:lineRule="auto"/>
        <w:ind w:firstLine="0"/>
        <w:rPr>
          <w:rFonts w:ascii="Times New Roman" w:hAnsi="Times New Roman"/>
          <w:sz w:val="24"/>
          <w:szCs w:val="24"/>
        </w:rPr>
      </w:pPr>
      <w:r w:rsidRPr="005B348B">
        <w:rPr>
          <w:rFonts w:ascii="Times New Roman" w:hAnsi="Times New Roman"/>
          <w:sz w:val="24"/>
          <w:szCs w:val="24"/>
        </w:rPr>
        <w:t>- 1 час</w:t>
      </w:r>
      <w:r>
        <w:rPr>
          <w:rFonts w:ascii="Times New Roman" w:hAnsi="Times New Roman"/>
          <w:sz w:val="24"/>
          <w:szCs w:val="24"/>
        </w:rPr>
        <w:t xml:space="preserve"> </w:t>
      </w:r>
      <w:r w:rsidRPr="005B348B">
        <w:rPr>
          <w:rFonts w:ascii="Times New Roman" w:hAnsi="Times New Roman"/>
          <w:sz w:val="24"/>
          <w:szCs w:val="24"/>
        </w:rPr>
        <w:t xml:space="preserve"> на изучение предмета </w:t>
      </w:r>
      <w:r w:rsidRPr="005B348B">
        <w:rPr>
          <w:rStyle w:val="22"/>
          <w:rFonts w:ascii="Times New Roman" w:hAnsi="Times New Roman"/>
          <w:b w:val="0"/>
          <w:i w:val="0"/>
          <w:color w:val="000000"/>
          <w:sz w:val="24"/>
          <w:szCs w:val="24"/>
        </w:rPr>
        <w:t>«</w:t>
      </w:r>
      <w:r w:rsidR="006A37FE" w:rsidRPr="006A37FE">
        <w:rPr>
          <w:rStyle w:val="22"/>
          <w:rFonts w:ascii="Times New Roman" w:hAnsi="Times New Roman"/>
          <w:b w:val="0"/>
          <w:i w:val="0"/>
          <w:sz w:val="24"/>
          <w:szCs w:val="24"/>
        </w:rPr>
        <w:t>Литература Родного края</w:t>
      </w:r>
      <w:r w:rsidRPr="006A37FE">
        <w:rPr>
          <w:rStyle w:val="22"/>
          <w:rFonts w:ascii="Times New Roman" w:hAnsi="Times New Roman"/>
          <w:b w:val="0"/>
          <w:i w:val="0"/>
          <w:sz w:val="24"/>
          <w:szCs w:val="24"/>
        </w:rPr>
        <w:t>»</w:t>
      </w:r>
      <w:r w:rsidRPr="005B348B">
        <w:rPr>
          <w:rStyle w:val="22"/>
          <w:rFonts w:ascii="Times New Roman" w:hAnsi="Times New Roman"/>
          <w:color w:val="000000"/>
          <w:sz w:val="24"/>
          <w:szCs w:val="24"/>
        </w:rPr>
        <w:t xml:space="preserve"> </w:t>
      </w:r>
      <w:r w:rsidRPr="005B348B">
        <w:rPr>
          <w:rStyle w:val="22"/>
          <w:rFonts w:ascii="Times New Roman" w:hAnsi="Times New Roman"/>
          <w:b w:val="0"/>
          <w:i w:val="0"/>
          <w:color w:val="000000"/>
          <w:sz w:val="24"/>
          <w:szCs w:val="24"/>
        </w:rPr>
        <w:t>направлено на</w:t>
      </w:r>
      <w:r w:rsidRPr="005B348B">
        <w:rPr>
          <w:rStyle w:val="22"/>
          <w:rFonts w:ascii="Times New Roman" w:hAnsi="Times New Roman"/>
          <w:color w:val="000000"/>
          <w:sz w:val="24"/>
          <w:szCs w:val="24"/>
        </w:rPr>
        <w:t xml:space="preserve"> </w:t>
      </w:r>
      <w:r w:rsidRPr="005B348B">
        <w:rPr>
          <w:rStyle w:val="20"/>
          <w:rFonts w:ascii="Times New Roman" w:hAnsi="Times New Roman"/>
          <w:color w:val="000000"/>
          <w:sz w:val="24"/>
          <w:szCs w:val="24"/>
        </w:rPr>
        <w:t xml:space="preserve">углубление представлений </w:t>
      </w:r>
      <w:r w:rsidR="005120A7" w:rsidRPr="005B348B">
        <w:rPr>
          <w:rStyle w:val="20"/>
          <w:rFonts w:ascii="Times New Roman" w:hAnsi="Times New Roman"/>
          <w:color w:val="000000"/>
          <w:sz w:val="24"/>
          <w:szCs w:val="24"/>
        </w:rPr>
        <w:t>обучающихся</w:t>
      </w:r>
      <w:r w:rsidRPr="005B348B">
        <w:rPr>
          <w:rStyle w:val="20"/>
          <w:rFonts w:ascii="Times New Roman" w:hAnsi="Times New Roman"/>
          <w:color w:val="000000"/>
          <w:sz w:val="24"/>
          <w:szCs w:val="24"/>
        </w:rPr>
        <w:t xml:space="preserve"> о культурных традициях родного края, творчестве писателей-земляков, совершенствование навыков анализа художественного текста и самостоятельной исследовательской деятельности, раскрытие нравственного содержания произведений писателей-орловцев. </w:t>
      </w:r>
    </w:p>
    <w:p w:rsidR="004E6A6D" w:rsidRDefault="004E6A6D" w:rsidP="004E6A6D">
      <w:pPr>
        <w:pStyle w:val="ae"/>
        <w:ind w:left="0"/>
        <w:jc w:val="both"/>
        <w:rPr>
          <w:lang w:eastAsia="ar-SA"/>
        </w:rPr>
      </w:pPr>
      <w:r w:rsidRPr="004E6A6D">
        <w:rPr>
          <w:lang w:eastAsia="ar-SA"/>
        </w:rPr>
        <w:t>В связи с запросами родителей (законных представителей) в 9-м классе введено преподавание второго иностранного языка (немецкого).</w:t>
      </w:r>
    </w:p>
    <w:p w:rsidR="004E6A6D" w:rsidRPr="008D73AE" w:rsidRDefault="004E6A6D" w:rsidP="008D73AE">
      <w:pPr>
        <w:pStyle w:val="ae"/>
        <w:ind w:left="0"/>
        <w:jc w:val="both"/>
        <w:rPr>
          <w:bCs/>
          <w:iCs/>
        </w:rPr>
      </w:pPr>
    </w:p>
    <w:p w:rsidR="008D73AE" w:rsidRDefault="008D73AE" w:rsidP="008D73AE">
      <w:pPr>
        <w:pStyle w:val="ae"/>
        <w:ind w:left="-720"/>
        <w:jc w:val="both"/>
        <w:rPr>
          <w:bCs/>
          <w:iCs/>
        </w:rPr>
      </w:pPr>
      <w:r>
        <w:rPr>
          <w:lang w:eastAsia="ar-SA"/>
        </w:rPr>
        <w:t xml:space="preserve">            </w:t>
      </w:r>
      <w:r w:rsidR="002B2515" w:rsidRPr="001120DF">
        <w:rPr>
          <w:lang w:eastAsia="ar-SA"/>
        </w:rPr>
        <w:t>В соответст</w:t>
      </w:r>
      <w:r w:rsidR="00C817D1">
        <w:rPr>
          <w:lang w:eastAsia="ar-SA"/>
        </w:rPr>
        <w:t>вии с требованием ФГОС ООО в 7,9</w:t>
      </w:r>
      <w:r w:rsidR="002B2515" w:rsidRPr="001120DF">
        <w:rPr>
          <w:lang w:eastAsia="ar-SA"/>
        </w:rPr>
        <w:t xml:space="preserve"> классах </w:t>
      </w:r>
      <w:r w:rsidR="002B2515" w:rsidRPr="008D73AE">
        <w:rPr>
          <w:bCs/>
          <w:iCs/>
        </w:rPr>
        <w:t xml:space="preserve">в рамках учебного предмета «История» </w:t>
      </w:r>
      <w:r>
        <w:rPr>
          <w:bCs/>
          <w:iCs/>
        </w:rPr>
        <w:t xml:space="preserve">    </w:t>
      </w:r>
    </w:p>
    <w:p w:rsidR="00C817D1" w:rsidRDefault="008D73AE" w:rsidP="008D73AE">
      <w:pPr>
        <w:pStyle w:val="ae"/>
        <w:ind w:left="-720"/>
        <w:jc w:val="both"/>
        <w:rPr>
          <w:bCs/>
          <w:iCs/>
        </w:rPr>
      </w:pPr>
      <w:r>
        <w:rPr>
          <w:bCs/>
          <w:iCs/>
        </w:rPr>
        <w:t xml:space="preserve">           </w:t>
      </w:r>
      <w:r w:rsidR="002B2515" w:rsidRPr="008D73AE">
        <w:rPr>
          <w:bCs/>
          <w:iCs/>
        </w:rPr>
        <w:t xml:space="preserve">осваивается содержание предметов «История России» и «Всеобщая история» в объеме: </w:t>
      </w:r>
    </w:p>
    <w:p w:rsidR="00C817D1" w:rsidRDefault="00C817D1" w:rsidP="00C817D1">
      <w:pPr>
        <w:pStyle w:val="ae"/>
        <w:ind w:left="0"/>
        <w:jc w:val="both"/>
        <w:rPr>
          <w:bCs/>
          <w:iCs/>
        </w:rPr>
      </w:pPr>
      <w:r>
        <w:rPr>
          <w:bCs/>
          <w:iCs/>
        </w:rPr>
        <w:t xml:space="preserve">       </w:t>
      </w:r>
      <w:r w:rsidR="005F743A" w:rsidRPr="001120DF">
        <w:rPr>
          <w:bCs/>
          <w:iCs/>
        </w:rPr>
        <w:t>7 кла</w:t>
      </w:r>
      <w:r w:rsidR="005120A7">
        <w:rPr>
          <w:bCs/>
          <w:iCs/>
        </w:rPr>
        <w:t>сс «Всеобщая история» – 26 часа</w:t>
      </w:r>
      <w:r w:rsidR="005F743A" w:rsidRPr="001120DF">
        <w:rPr>
          <w:bCs/>
          <w:iCs/>
        </w:rPr>
        <w:t>, «История России» - 42 часа;</w:t>
      </w:r>
    </w:p>
    <w:p w:rsidR="00C817D1" w:rsidRDefault="008D73AE" w:rsidP="00C817D1">
      <w:pPr>
        <w:ind w:left="-360"/>
        <w:jc w:val="both"/>
        <w:rPr>
          <w:bCs/>
          <w:iCs/>
        </w:rPr>
      </w:pPr>
      <w:r>
        <w:rPr>
          <w:bCs/>
          <w:iCs/>
        </w:rPr>
        <w:t xml:space="preserve">            </w:t>
      </w:r>
      <w:r w:rsidR="002B2515" w:rsidRPr="008D73AE">
        <w:rPr>
          <w:bCs/>
          <w:iCs/>
        </w:rPr>
        <w:t xml:space="preserve"> </w:t>
      </w:r>
      <w:r w:rsidR="00C817D1" w:rsidRPr="009D0645">
        <w:rPr>
          <w:bCs/>
          <w:iCs/>
        </w:rPr>
        <w:t xml:space="preserve">9 класс «Новая </w:t>
      </w:r>
      <w:r w:rsidR="005F743A">
        <w:rPr>
          <w:bCs/>
          <w:iCs/>
        </w:rPr>
        <w:t xml:space="preserve"> </w:t>
      </w:r>
      <w:r w:rsidR="00C817D1" w:rsidRPr="009D0645">
        <w:rPr>
          <w:bCs/>
          <w:iCs/>
        </w:rPr>
        <w:t>история»</w:t>
      </w:r>
      <w:r w:rsidR="005F743A">
        <w:rPr>
          <w:bCs/>
          <w:iCs/>
        </w:rPr>
        <w:t xml:space="preserve"> </w:t>
      </w:r>
      <w:r w:rsidR="005120A7">
        <w:rPr>
          <w:bCs/>
          <w:iCs/>
        </w:rPr>
        <w:t xml:space="preserve"> – 24 часа</w:t>
      </w:r>
      <w:r w:rsidR="00C817D1" w:rsidRPr="009D0645">
        <w:rPr>
          <w:bCs/>
          <w:iCs/>
        </w:rPr>
        <w:t xml:space="preserve">, </w:t>
      </w:r>
      <w:r w:rsidR="005F743A">
        <w:rPr>
          <w:bCs/>
          <w:iCs/>
        </w:rPr>
        <w:t xml:space="preserve"> </w:t>
      </w:r>
      <w:r w:rsidR="00C817D1" w:rsidRPr="009D0645">
        <w:rPr>
          <w:bCs/>
          <w:iCs/>
        </w:rPr>
        <w:t xml:space="preserve">«История </w:t>
      </w:r>
      <w:r w:rsidR="005F743A">
        <w:rPr>
          <w:bCs/>
          <w:iCs/>
        </w:rPr>
        <w:t xml:space="preserve"> </w:t>
      </w:r>
      <w:r w:rsidR="00C817D1" w:rsidRPr="009D0645">
        <w:rPr>
          <w:bCs/>
          <w:iCs/>
        </w:rPr>
        <w:t xml:space="preserve">России» </w:t>
      </w:r>
      <w:r w:rsidR="005F743A">
        <w:rPr>
          <w:bCs/>
          <w:iCs/>
        </w:rPr>
        <w:t xml:space="preserve"> </w:t>
      </w:r>
      <w:r w:rsidR="00C817D1" w:rsidRPr="009D0645">
        <w:rPr>
          <w:bCs/>
          <w:iCs/>
        </w:rPr>
        <w:t xml:space="preserve">- </w:t>
      </w:r>
      <w:r w:rsidR="005F743A">
        <w:rPr>
          <w:bCs/>
          <w:iCs/>
        </w:rPr>
        <w:t xml:space="preserve"> </w:t>
      </w:r>
      <w:r w:rsidR="00C817D1" w:rsidRPr="009D0645">
        <w:rPr>
          <w:bCs/>
          <w:iCs/>
        </w:rPr>
        <w:t xml:space="preserve">44часа; </w:t>
      </w:r>
    </w:p>
    <w:p w:rsidR="008D73AE" w:rsidRPr="008D73AE" w:rsidRDefault="008D73AE" w:rsidP="005120A7">
      <w:pPr>
        <w:pStyle w:val="ae"/>
        <w:ind w:left="0"/>
        <w:jc w:val="both"/>
        <w:rPr>
          <w:lang w:eastAsia="ar-SA"/>
        </w:rPr>
      </w:pPr>
    </w:p>
    <w:p w:rsidR="002B2515" w:rsidRPr="00F55114" w:rsidRDefault="002B2515" w:rsidP="00E95FB0">
      <w:pPr>
        <w:widowControl w:val="0"/>
        <w:autoSpaceDE w:val="0"/>
        <w:autoSpaceDN w:val="0"/>
        <w:adjustRightInd w:val="0"/>
        <w:jc w:val="both"/>
      </w:pPr>
      <w:r>
        <w:rPr>
          <w:bCs/>
        </w:rPr>
        <w:t>3.4</w:t>
      </w:r>
      <w:r w:rsidRPr="00F55114">
        <w:rPr>
          <w:bCs/>
        </w:rPr>
        <w:t>. Описание  основных  педагогических  технологий  и  методов,  применяемых  для</w:t>
      </w:r>
      <w:r w:rsidR="00EA1359">
        <w:rPr>
          <w:bCs/>
        </w:rPr>
        <w:t xml:space="preserve"> </w:t>
      </w:r>
      <w:r w:rsidRPr="00F55114">
        <w:rPr>
          <w:bCs/>
        </w:rPr>
        <w:t>реализации учебного плана.</w:t>
      </w:r>
    </w:p>
    <w:p w:rsidR="002B2515" w:rsidRDefault="002B2515" w:rsidP="004E15CC">
      <w:pPr>
        <w:ind w:firstLine="567"/>
        <w:jc w:val="both"/>
      </w:pPr>
      <w:r w:rsidRPr="00B06B66">
        <w:t>Для повышения эффективности образовательного процесса используются следующие образовательные технологии и подходы: диффе</w:t>
      </w:r>
      <w:r>
        <w:t>ренцированный и деятельностный, личностно-ориентированный.</w:t>
      </w:r>
    </w:p>
    <w:p w:rsidR="002B2515" w:rsidRDefault="002B2515" w:rsidP="004E15CC">
      <w:pPr>
        <w:ind w:firstLine="567"/>
        <w:jc w:val="both"/>
      </w:pPr>
      <w:r w:rsidRPr="00B06B66">
        <w:t xml:space="preserve">Дифференцированный подход предполагает учет образовательных потребностей обучающихся (в том числе индивидуальных), типологических особенностей обучения. </w:t>
      </w:r>
    </w:p>
    <w:p w:rsidR="002B2515" w:rsidRDefault="002B2515" w:rsidP="004E15CC">
      <w:pPr>
        <w:ind w:firstLine="567"/>
        <w:jc w:val="both"/>
      </w:pPr>
      <w:r w:rsidRPr="00B06B66">
        <w:t>Деятельностный подход основывается на теоретических положениях отечественной психологической науки,</w:t>
      </w:r>
      <w:r w:rsidR="00EA1359">
        <w:t xml:space="preserve"> </w:t>
      </w:r>
      <w:r w:rsidRPr="00B06B66">
        <w:t xml:space="preserve">раскрывающих основные закономерности образования с учетом специфики развития личности обучающихся. </w:t>
      </w:r>
    </w:p>
    <w:p w:rsidR="002B2515" w:rsidRDefault="002B2515" w:rsidP="004E15CC">
      <w:pPr>
        <w:ind w:firstLine="567"/>
        <w:jc w:val="both"/>
      </w:pPr>
      <w:r w:rsidRPr="00B06B66">
        <w:t xml:space="preserve">Личностно-ориентированный подход в </w:t>
      </w:r>
      <w:r>
        <w:t xml:space="preserve">обучении </w:t>
      </w:r>
      <w:r w:rsidRPr="00B06B66">
        <w:t>реализуется через внедрение здоровьесберегающ</w:t>
      </w:r>
      <w:r>
        <w:t>их, п</w:t>
      </w:r>
      <w:r w:rsidRPr="00AE7E96">
        <w:t>роблемно-диалогическ</w:t>
      </w:r>
      <w:r>
        <w:t xml:space="preserve">их,  </w:t>
      </w:r>
      <w:r w:rsidRPr="00B06B66">
        <w:t>информационно-коммкуникативных</w:t>
      </w:r>
      <w:r>
        <w:t xml:space="preserve">, </w:t>
      </w:r>
      <w:r w:rsidRPr="00B06B66">
        <w:t>игровых</w:t>
      </w:r>
      <w:r>
        <w:t xml:space="preserve"> технологий, </w:t>
      </w:r>
      <w:r w:rsidRPr="00B06B66">
        <w:t>компетентност</w:t>
      </w:r>
      <w:r>
        <w:t>но – ориентированного обучения, педагогику сотрудничества, развивающего обучения, п</w:t>
      </w:r>
      <w:r w:rsidRPr="00AE7E96">
        <w:t xml:space="preserve">роектно </w:t>
      </w:r>
      <w:r>
        <w:t>–</w:t>
      </w:r>
      <w:r w:rsidR="00C12177">
        <w:t xml:space="preserve"> </w:t>
      </w:r>
      <w:r w:rsidRPr="00AE7E96">
        <w:t>исследовательск</w:t>
      </w:r>
      <w:r>
        <w:t>ую деятельность, т</w:t>
      </w:r>
      <w:r w:rsidRPr="00AE7E96">
        <w:t>ехнологи</w:t>
      </w:r>
      <w:r>
        <w:t>ю</w:t>
      </w:r>
      <w:r w:rsidRPr="00AE7E96">
        <w:t xml:space="preserve"> оценивания образовательных достижений</w:t>
      </w:r>
      <w:r>
        <w:t xml:space="preserve"> («портфолио»</w:t>
      </w:r>
      <w:r w:rsidRPr="00AE7E96">
        <w:t>)</w:t>
      </w:r>
      <w:r>
        <w:t>, а</w:t>
      </w:r>
      <w:r w:rsidRPr="00AE7E96">
        <w:t>ктивны</w:t>
      </w:r>
      <w:r>
        <w:t>х</w:t>
      </w:r>
      <w:r w:rsidRPr="00AE7E96">
        <w:t xml:space="preserve"> форм обучения (организация работы в группах</w:t>
      </w:r>
      <w:r>
        <w:t>).</w:t>
      </w:r>
    </w:p>
    <w:p w:rsidR="002B2515" w:rsidRDefault="002B2515" w:rsidP="004E15CC">
      <w:pPr>
        <w:ind w:firstLine="709"/>
        <w:jc w:val="both"/>
        <w:rPr>
          <w:b/>
          <w:bCs/>
        </w:rPr>
      </w:pPr>
    </w:p>
    <w:p w:rsidR="002B2515" w:rsidRDefault="002B2515" w:rsidP="00143430">
      <w:pPr>
        <w:jc w:val="both"/>
      </w:pPr>
      <w:r w:rsidRPr="004B45AF">
        <w:rPr>
          <w:bCs/>
          <w:color w:val="000000"/>
        </w:rPr>
        <w:t>3.</w:t>
      </w:r>
      <w:r>
        <w:rPr>
          <w:bCs/>
          <w:color w:val="000000"/>
        </w:rPr>
        <w:t>5</w:t>
      </w:r>
      <w:r w:rsidRPr="00F4269D">
        <w:t>.</w:t>
      </w:r>
      <w:r w:rsidRPr="002B6436">
        <w:t xml:space="preserve"> Согласно положению о формах, периодичности, порядке текущего контроля успеваемости и промежуточной аттестации обучающихся, </w:t>
      </w:r>
      <w:r>
        <w:t xml:space="preserve">годовая </w:t>
      </w:r>
      <w:r w:rsidRPr="002B6436">
        <w:t>пром</w:t>
      </w:r>
      <w:r>
        <w:t>ежуточная аттестация проводится</w:t>
      </w:r>
      <w:r w:rsidR="00EA1359">
        <w:t xml:space="preserve"> </w:t>
      </w:r>
      <w:r w:rsidR="005B348B">
        <w:t>в 7-9</w:t>
      </w:r>
      <w:r w:rsidRPr="002B6436">
        <w:t>класса</w:t>
      </w:r>
      <w:r>
        <w:t>х.</w:t>
      </w:r>
      <w:r w:rsidRPr="00F4269D">
        <w:t xml:space="preserve"> Промежуточная аттестация проводится</w:t>
      </w:r>
      <w:r>
        <w:t xml:space="preserve"> в качестве отдельной процедуры</w:t>
      </w:r>
      <w:r w:rsidRPr="00F4269D">
        <w:t xml:space="preserve"> в виде письменных контрольных работ</w:t>
      </w:r>
      <w:r>
        <w:t xml:space="preserve"> по следующим предметам:</w:t>
      </w:r>
    </w:p>
    <w:p w:rsidR="002B2515" w:rsidRPr="00F4269D" w:rsidRDefault="002B2515" w:rsidP="00504B7C"/>
    <w:tbl>
      <w:tblPr>
        <w:tblW w:w="93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1670"/>
        <w:gridCol w:w="2650"/>
        <w:gridCol w:w="4140"/>
      </w:tblGrid>
      <w:tr w:rsidR="002B2515" w:rsidRPr="00D83192" w:rsidTr="00D32BFD">
        <w:tc>
          <w:tcPr>
            <w:tcW w:w="889" w:type="dxa"/>
          </w:tcPr>
          <w:p w:rsidR="002B2515" w:rsidRPr="001120DF" w:rsidRDefault="002B2515" w:rsidP="007352F0">
            <w:pPr>
              <w:widowControl w:val="0"/>
              <w:jc w:val="center"/>
              <w:rPr>
                <w:color w:val="984806" w:themeColor="accent6" w:themeShade="80"/>
                <w:szCs w:val="28"/>
              </w:rPr>
            </w:pPr>
            <w:r w:rsidRPr="001120DF">
              <w:rPr>
                <w:color w:val="984806" w:themeColor="accent6" w:themeShade="80"/>
                <w:szCs w:val="28"/>
              </w:rPr>
              <w:t xml:space="preserve">№ </w:t>
            </w:r>
            <w:proofErr w:type="spellStart"/>
            <w:proofErr w:type="gramStart"/>
            <w:r w:rsidRPr="001120DF">
              <w:rPr>
                <w:color w:val="984806" w:themeColor="accent6" w:themeShade="80"/>
                <w:szCs w:val="28"/>
              </w:rPr>
              <w:t>п</w:t>
            </w:r>
            <w:proofErr w:type="spellEnd"/>
            <w:proofErr w:type="gramEnd"/>
            <w:r w:rsidRPr="001120DF">
              <w:rPr>
                <w:color w:val="984806" w:themeColor="accent6" w:themeShade="80"/>
                <w:szCs w:val="28"/>
              </w:rPr>
              <w:t>/</w:t>
            </w:r>
            <w:proofErr w:type="spellStart"/>
            <w:r w:rsidRPr="001120DF">
              <w:rPr>
                <w:color w:val="984806" w:themeColor="accent6" w:themeShade="80"/>
                <w:szCs w:val="28"/>
              </w:rPr>
              <w:t>п</w:t>
            </w:r>
            <w:proofErr w:type="spellEnd"/>
          </w:p>
        </w:tc>
        <w:tc>
          <w:tcPr>
            <w:tcW w:w="1670" w:type="dxa"/>
          </w:tcPr>
          <w:p w:rsidR="002B2515" w:rsidRPr="001120DF" w:rsidRDefault="002B2515" w:rsidP="007352F0">
            <w:pPr>
              <w:widowControl w:val="0"/>
              <w:spacing w:line="360" w:lineRule="auto"/>
              <w:jc w:val="center"/>
              <w:rPr>
                <w:color w:val="984806" w:themeColor="accent6" w:themeShade="80"/>
                <w:szCs w:val="28"/>
              </w:rPr>
            </w:pPr>
            <w:r w:rsidRPr="001120DF">
              <w:rPr>
                <w:color w:val="984806" w:themeColor="accent6" w:themeShade="80"/>
                <w:szCs w:val="28"/>
              </w:rPr>
              <w:t>Класс</w:t>
            </w:r>
          </w:p>
        </w:tc>
        <w:tc>
          <w:tcPr>
            <w:tcW w:w="2650" w:type="dxa"/>
          </w:tcPr>
          <w:p w:rsidR="002B2515" w:rsidRPr="001120DF" w:rsidRDefault="002B2515" w:rsidP="007352F0">
            <w:pPr>
              <w:widowControl w:val="0"/>
              <w:spacing w:line="360" w:lineRule="auto"/>
              <w:jc w:val="center"/>
              <w:rPr>
                <w:color w:val="984806" w:themeColor="accent6" w:themeShade="80"/>
                <w:szCs w:val="28"/>
              </w:rPr>
            </w:pPr>
            <w:r w:rsidRPr="001120DF">
              <w:rPr>
                <w:color w:val="984806" w:themeColor="accent6" w:themeShade="80"/>
                <w:szCs w:val="28"/>
              </w:rPr>
              <w:t xml:space="preserve">Предмет </w:t>
            </w:r>
          </w:p>
        </w:tc>
        <w:tc>
          <w:tcPr>
            <w:tcW w:w="4140" w:type="dxa"/>
          </w:tcPr>
          <w:p w:rsidR="002B2515" w:rsidRPr="001120DF" w:rsidRDefault="002B2515" w:rsidP="007352F0">
            <w:pPr>
              <w:widowControl w:val="0"/>
              <w:spacing w:line="360" w:lineRule="auto"/>
              <w:jc w:val="center"/>
              <w:rPr>
                <w:color w:val="984806" w:themeColor="accent6" w:themeShade="80"/>
                <w:szCs w:val="28"/>
              </w:rPr>
            </w:pPr>
            <w:r w:rsidRPr="001120DF">
              <w:rPr>
                <w:color w:val="984806" w:themeColor="accent6" w:themeShade="80"/>
                <w:szCs w:val="28"/>
              </w:rPr>
              <w:t>Форма проведения</w:t>
            </w:r>
          </w:p>
        </w:tc>
      </w:tr>
      <w:tr w:rsidR="00D32BFD" w:rsidRPr="00D83192" w:rsidTr="00D32BFD">
        <w:tc>
          <w:tcPr>
            <w:tcW w:w="889" w:type="dxa"/>
          </w:tcPr>
          <w:p w:rsidR="00D32BFD" w:rsidRPr="001120DF" w:rsidRDefault="00D32BFD" w:rsidP="00D32BFD">
            <w:pPr>
              <w:widowControl w:val="0"/>
              <w:spacing w:line="360" w:lineRule="auto"/>
              <w:jc w:val="center"/>
              <w:rPr>
                <w:color w:val="984806" w:themeColor="accent6" w:themeShade="80"/>
                <w:szCs w:val="28"/>
              </w:rPr>
            </w:pPr>
            <w:r>
              <w:rPr>
                <w:color w:val="984806" w:themeColor="accent6" w:themeShade="80"/>
                <w:szCs w:val="28"/>
              </w:rPr>
              <w:lastRenderedPageBreak/>
              <w:t>1.</w:t>
            </w:r>
          </w:p>
        </w:tc>
        <w:tc>
          <w:tcPr>
            <w:tcW w:w="1670" w:type="dxa"/>
            <w:vMerge w:val="restart"/>
          </w:tcPr>
          <w:p w:rsidR="00D32BFD" w:rsidRDefault="00D32BFD" w:rsidP="007352F0">
            <w:pPr>
              <w:widowControl w:val="0"/>
              <w:spacing w:line="360" w:lineRule="auto"/>
              <w:jc w:val="center"/>
              <w:rPr>
                <w:color w:val="984806" w:themeColor="accent6" w:themeShade="80"/>
                <w:szCs w:val="28"/>
              </w:rPr>
            </w:pPr>
          </w:p>
          <w:p w:rsidR="00D32BFD" w:rsidRPr="001120DF" w:rsidRDefault="00D32BFD" w:rsidP="00D32BFD">
            <w:pPr>
              <w:widowControl w:val="0"/>
              <w:spacing w:line="360" w:lineRule="auto"/>
              <w:jc w:val="center"/>
              <w:rPr>
                <w:color w:val="984806" w:themeColor="accent6" w:themeShade="80"/>
                <w:szCs w:val="28"/>
              </w:rPr>
            </w:pPr>
            <w:r>
              <w:rPr>
                <w:color w:val="984806" w:themeColor="accent6" w:themeShade="80"/>
                <w:szCs w:val="28"/>
              </w:rPr>
              <w:t>7</w:t>
            </w:r>
          </w:p>
        </w:tc>
        <w:tc>
          <w:tcPr>
            <w:tcW w:w="2650" w:type="dxa"/>
          </w:tcPr>
          <w:p w:rsidR="00D32BFD" w:rsidRPr="001120DF" w:rsidRDefault="00D32BFD" w:rsidP="007352F0">
            <w:pPr>
              <w:widowControl w:val="0"/>
              <w:spacing w:line="360" w:lineRule="auto"/>
              <w:jc w:val="center"/>
              <w:rPr>
                <w:color w:val="984806" w:themeColor="accent6" w:themeShade="80"/>
                <w:szCs w:val="28"/>
              </w:rPr>
            </w:pPr>
            <w:r w:rsidRPr="001120DF">
              <w:rPr>
                <w:color w:val="984806" w:themeColor="accent6" w:themeShade="80"/>
                <w:szCs w:val="28"/>
              </w:rPr>
              <w:t>Русский  язык</w:t>
            </w:r>
          </w:p>
        </w:tc>
        <w:tc>
          <w:tcPr>
            <w:tcW w:w="4140" w:type="dxa"/>
          </w:tcPr>
          <w:p w:rsidR="00D32BFD" w:rsidRPr="001120DF" w:rsidRDefault="00D32BFD" w:rsidP="007352F0">
            <w:pPr>
              <w:widowControl w:val="0"/>
              <w:jc w:val="center"/>
              <w:rPr>
                <w:color w:val="984806" w:themeColor="accent6" w:themeShade="80"/>
                <w:szCs w:val="28"/>
              </w:rPr>
            </w:pPr>
            <w:r>
              <w:rPr>
                <w:color w:val="984806" w:themeColor="accent6" w:themeShade="80"/>
                <w:szCs w:val="28"/>
              </w:rPr>
              <w:t>Итоговая проверочная работа</w:t>
            </w:r>
          </w:p>
        </w:tc>
      </w:tr>
      <w:tr w:rsidR="00D32BFD" w:rsidRPr="00D83192" w:rsidTr="00D32BFD">
        <w:tc>
          <w:tcPr>
            <w:tcW w:w="889" w:type="dxa"/>
          </w:tcPr>
          <w:p w:rsidR="00D32BFD" w:rsidRPr="001120DF" w:rsidRDefault="00D32BFD" w:rsidP="00D32BFD">
            <w:pPr>
              <w:widowControl w:val="0"/>
              <w:spacing w:line="360" w:lineRule="auto"/>
              <w:jc w:val="center"/>
              <w:rPr>
                <w:color w:val="984806" w:themeColor="accent6" w:themeShade="80"/>
                <w:szCs w:val="28"/>
              </w:rPr>
            </w:pPr>
            <w:r>
              <w:rPr>
                <w:color w:val="984806" w:themeColor="accent6" w:themeShade="80"/>
                <w:szCs w:val="28"/>
              </w:rPr>
              <w:t>2.</w:t>
            </w:r>
          </w:p>
        </w:tc>
        <w:tc>
          <w:tcPr>
            <w:tcW w:w="1670" w:type="dxa"/>
            <w:vMerge/>
          </w:tcPr>
          <w:p w:rsidR="00D32BFD" w:rsidRPr="001120DF" w:rsidRDefault="00D32BFD" w:rsidP="007352F0">
            <w:pPr>
              <w:widowControl w:val="0"/>
              <w:spacing w:line="360" w:lineRule="auto"/>
              <w:jc w:val="center"/>
              <w:rPr>
                <w:color w:val="984806" w:themeColor="accent6" w:themeShade="80"/>
                <w:szCs w:val="28"/>
              </w:rPr>
            </w:pPr>
          </w:p>
        </w:tc>
        <w:tc>
          <w:tcPr>
            <w:tcW w:w="2650" w:type="dxa"/>
          </w:tcPr>
          <w:p w:rsidR="00D32BFD" w:rsidRPr="001120DF" w:rsidRDefault="005120A7" w:rsidP="00764139">
            <w:pPr>
              <w:widowControl w:val="0"/>
              <w:spacing w:line="360" w:lineRule="auto"/>
              <w:jc w:val="center"/>
              <w:rPr>
                <w:color w:val="984806" w:themeColor="accent6" w:themeShade="80"/>
                <w:szCs w:val="28"/>
              </w:rPr>
            </w:pPr>
            <w:r>
              <w:rPr>
                <w:color w:val="984806" w:themeColor="accent6" w:themeShade="80"/>
                <w:szCs w:val="28"/>
              </w:rPr>
              <w:t>Алгебра</w:t>
            </w:r>
          </w:p>
        </w:tc>
        <w:tc>
          <w:tcPr>
            <w:tcW w:w="4140" w:type="dxa"/>
          </w:tcPr>
          <w:p w:rsidR="00D32BFD" w:rsidRPr="001120DF" w:rsidRDefault="00D32BFD" w:rsidP="00764139">
            <w:pPr>
              <w:widowControl w:val="0"/>
              <w:jc w:val="center"/>
              <w:rPr>
                <w:color w:val="984806" w:themeColor="accent6" w:themeShade="80"/>
                <w:szCs w:val="28"/>
              </w:rPr>
            </w:pPr>
            <w:r>
              <w:rPr>
                <w:color w:val="984806" w:themeColor="accent6" w:themeShade="80"/>
                <w:szCs w:val="28"/>
              </w:rPr>
              <w:t>Контрольная работа</w:t>
            </w:r>
          </w:p>
        </w:tc>
      </w:tr>
      <w:tr w:rsidR="00D32BFD" w:rsidRPr="00D83192" w:rsidTr="00D32BFD">
        <w:tc>
          <w:tcPr>
            <w:tcW w:w="889" w:type="dxa"/>
          </w:tcPr>
          <w:p w:rsidR="00D32BFD" w:rsidRPr="001120DF" w:rsidRDefault="00D32BFD" w:rsidP="00D32BFD">
            <w:pPr>
              <w:widowControl w:val="0"/>
              <w:spacing w:line="360" w:lineRule="auto"/>
              <w:jc w:val="center"/>
              <w:rPr>
                <w:color w:val="984806" w:themeColor="accent6" w:themeShade="80"/>
                <w:szCs w:val="28"/>
              </w:rPr>
            </w:pPr>
            <w:r>
              <w:rPr>
                <w:color w:val="984806" w:themeColor="accent6" w:themeShade="80"/>
                <w:szCs w:val="28"/>
              </w:rPr>
              <w:t>3.</w:t>
            </w:r>
          </w:p>
        </w:tc>
        <w:tc>
          <w:tcPr>
            <w:tcW w:w="1670" w:type="dxa"/>
            <w:vMerge/>
          </w:tcPr>
          <w:p w:rsidR="00D32BFD" w:rsidRPr="001120DF" w:rsidRDefault="00D32BFD" w:rsidP="007352F0">
            <w:pPr>
              <w:widowControl w:val="0"/>
              <w:spacing w:line="360" w:lineRule="auto"/>
              <w:jc w:val="center"/>
              <w:rPr>
                <w:color w:val="984806" w:themeColor="accent6" w:themeShade="80"/>
                <w:szCs w:val="28"/>
              </w:rPr>
            </w:pPr>
          </w:p>
        </w:tc>
        <w:tc>
          <w:tcPr>
            <w:tcW w:w="2650" w:type="dxa"/>
          </w:tcPr>
          <w:p w:rsidR="00D32BFD" w:rsidRDefault="00D32BFD" w:rsidP="00764139">
            <w:pPr>
              <w:widowControl w:val="0"/>
              <w:spacing w:line="360" w:lineRule="auto"/>
              <w:jc w:val="center"/>
              <w:rPr>
                <w:color w:val="984806" w:themeColor="accent6" w:themeShade="80"/>
                <w:szCs w:val="28"/>
              </w:rPr>
            </w:pPr>
            <w:r>
              <w:rPr>
                <w:color w:val="984806" w:themeColor="accent6" w:themeShade="80"/>
                <w:szCs w:val="28"/>
              </w:rPr>
              <w:t>Литература</w:t>
            </w:r>
          </w:p>
        </w:tc>
        <w:tc>
          <w:tcPr>
            <w:tcW w:w="4140" w:type="dxa"/>
          </w:tcPr>
          <w:p w:rsidR="00D32BFD" w:rsidRPr="001120DF" w:rsidRDefault="00D32BFD" w:rsidP="00764139">
            <w:pPr>
              <w:widowControl w:val="0"/>
              <w:jc w:val="center"/>
              <w:rPr>
                <w:color w:val="984806" w:themeColor="accent6" w:themeShade="80"/>
                <w:szCs w:val="28"/>
              </w:rPr>
            </w:pPr>
            <w:r>
              <w:rPr>
                <w:color w:val="984806" w:themeColor="accent6" w:themeShade="80"/>
                <w:szCs w:val="28"/>
              </w:rPr>
              <w:t>Тестирование</w:t>
            </w:r>
          </w:p>
        </w:tc>
      </w:tr>
      <w:tr w:rsidR="00D32BFD" w:rsidRPr="00D83192" w:rsidTr="00D32BFD">
        <w:tc>
          <w:tcPr>
            <w:tcW w:w="889" w:type="dxa"/>
          </w:tcPr>
          <w:p w:rsidR="00D32BFD" w:rsidRPr="001120DF" w:rsidRDefault="00D32BFD" w:rsidP="00D32BFD">
            <w:pPr>
              <w:widowControl w:val="0"/>
              <w:spacing w:line="360" w:lineRule="auto"/>
              <w:jc w:val="center"/>
              <w:rPr>
                <w:color w:val="984806" w:themeColor="accent6" w:themeShade="80"/>
                <w:szCs w:val="28"/>
              </w:rPr>
            </w:pPr>
            <w:r>
              <w:rPr>
                <w:color w:val="984806" w:themeColor="accent6" w:themeShade="80"/>
                <w:szCs w:val="28"/>
              </w:rPr>
              <w:t>4.</w:t>
            </w:r>
          </w:p>
        </w:tc>
        <w:tc>
          <w:tcPr>
            <w:tcW w:w="1670" w:type="dxa"/>
            <w:vMerge/>
          </w:tcPr>
          <w:p w:rsidR="00D32BFD" w:rsidRPr="001120DF" w:rsidRDefault="00D32BFD" w:rsidP="007352F0">
            <w:pPr>
              <w:widowControl w:val="0"/>
              <w:spacing w:line="360" w:lineRule="auto"/>
              <w:jc w:val="center"/>
              <w:rPr>
                <w:color w:val="984806" w:themeColor="accent6" w:themeShade="80"/>
                <w:szCs w:val="28"/>
              </w:rPr>
            </w:pPr>
          </w:p>
        </w:tc>
        <w:tc>
          <w:tcPr>
            <w:tcW w:w="2650" w:type="dxa"/>
          </w:tcPr>
          <w:p w:rsidR="00D32BFD" w:rsidRDefault="00D32BFD" w:rsidP="00764139">
            <w:pPr>
              <w:widowControl w:val="0"/>
              <w:spacing w:line="360" w:lineRule="auto"/>
              <w:jc w:val="center"/>
              <w:rPr>
                <w:color w:val="984806" w:themeColor="accent6" w:themeShade="80"/>
                <w:szCs w:val="28"/>
              </w:rPr>
            </w:pPr>
            <w:r>
              <w:rPr>
                <w:color w:val="984806" w:themeColor="accent6" w:themeShade="80"/>
                <w:szCs w:val="28"/>
              </w:rPr>
              <w:t>Биология</w:t>
            </w:r>
          </w:p>
        </w:tc>
        <w:tc>
          <w:tcPr>
            <w:tcW w:w="4140" w:type="dxa"/>
          </w:tcPr>
          <w:p w:rsidR="00D32BFD" w:rsidRDefault="00D32BFD" w:rsidP="00764139">
            <w:pPr>
              <w:widowControl w:val="0"/>
              <w:jc w:val="center"/>
              <w:rPr>
                <w:color w:val="984806" w:themeColor="accent6" w:themeShade="80"/>
                <w:szCs w:val="28"/>
              </w:rPr>
            </w:pPr>
            <w:r>
              <w:rPr>
                <w:color w:val="984806" w:themeColor="accent6" w:themeShade="80"/>
                <w:szCs w:val="28"/>
              </w:rPr>
              <w:t>Тестирование</w:t>
            </w:r>
          </w:p>
        </w:tc>
      </w:tr>
    </w:tbl>
    <w:p w:rsidR="002B2515" w:rsidRDefault="002B2515" w:rsidP="00C70BC4">
      <w:pPr>
        <w:jc w:val="both"/>
        <w:rPr>
          <w:b/>
          <w:bCs/>
        </w:rPr>
      </w:pPr>
    </w:p>
    <w:p w:rsidR="002B2515" w:rsidRDefault="002B2515" w:rsidP="00B84EA0">
      <w:pPr>
        <w:ind w:firstLine="709"/>
        <w:jc w:val="both"/>
      </w:pPr>
      <w:r w:rsidRPr="00B84EA0">
        <w:t xml:space="preserve">В качестве результатов  промежуточной аттестации по остальным предметам учебного плана учитываются результаты  четвертных (полугодовых) отметок и отметка </w:t>
      </w:r>
      <w:r>
        <w:t xml:space="preserve">за промежуточную аттестацию </w:t>
      </w:r>
      <w:r w:rsidRPr="00B84EA0">
        <w:t xml:space="preserve">выставляется </w:t>
      </w:r>
      <w:r>
        <w:t>в соответствии с</w:t>
      </w:r>
      <w:r w:rsidRPr="00B84EA0">
        <w:t xml:space="preserve"> положени</w:t>
      </w:r>
      <w:r>
        <w:t>ем</w:t>
      </w:r>
      <w:r w:rsidRPr="00B84EA0">
        <w:t xml:space="preserve"> о системе оценивания</w:t>
      </w:r>
      <w:r>
        <w:t xml:space="preserve"> и</w:t>
      </w:r>
      <w:r w:rsidRPr="00B84EA0">
        <w:t xml:space="preserve"> нормах оценок по предметам.</w:t>
      </w:r>
    </w:p>
    <w:p w:rsidR="002B2515" w:rsidRPr="00504B7C" w:rsidRDefault="002B2515" w:rsidP="00504B7C">
      <w:pPr>
        <w:ind w:firstLine="357"/>
        <w:jc w:val="both"/>
      </w:pPr>
      <w:r w:rsidRPr="00C70BC4">
        <w:t xml:space="preserve">Согласно положению о формах, периодичности, порядке текущего контроля успеваемости и промежуточной аттестации обучающихся,   в качестве результатов  промежуточной аттестации по предметам учебного плана </w:t>
      </w:r>
      <w:r>
        <w:t xml:space="preserve">в 9 классе </w:t>
      </w:r>
      <w:r w:rsidRPr="00C70BC4">
        <w:t>учитываются результаты  четвертных (полугодовых) отметок и итоговая отметка выставляется   в соответствии с положением о системе оценивания и нормах оценок по предметам.</w:t>
      </w:r>
    </w:p>
    <w:p w:rsidR="002B2515" w:rsidRDefault="002B2515" w:rsidP="00455ED6">
      <w:pPr>
        <w:ind w:firstLine="709"/>
        <w:jc w:val="center"/>
        <w:rPr>
          <w:b/>
          <w:bCs/>
        </w:rPr>
      </w:pPr>
    </w:p>
    <w:p w:rsidR="002B2515" w:rsidRDefault="002B2515"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EA1359" w:rsidRDefault="00EA1359" w:rsidP="00455ED6">
      <w:pPr>
        <w:ind w:firstLine="709"/>
        <w:jc w:val="center"/>
        <w:rPr>
          <w:b/>
          <w:bCs/>
        </w:rPr>
      </w:pPr>
    </w:p>
    <w:p w:rsidR="00D93CA0" w:rsidRDefault="00B47D48" w:rsidP="00B47D48">
      <w:pPr>
        <w:rPr>
          <w:b/>
          <w:bCs/>
        </w:rPr>
      </w:pPr>
      <w:r>
        <w:rPr>
          <w:b/>
          <w:bCs/>
        </w:rPr>
        <w:t xml:space="preserve">                               </w:t>
      </w:r>
    </w:p>
    <w:p w:rsidR="00D93CA0" w:rsidRDefault="00D93CA0" w:rsidP="00B47D48">
      <w:pPr>
        <w:rPr>
          <w:b/>
          <w:bCs/>
        </w:rPr>
      </w:pPr>
    </w:p>
    <w:p w:rsidR="00D93CA0" w:rsidRDefault="00D93CA0" w:rsidP="00B47D48">
      <w:pPr>
        <w:rPr>
          <w:b/>
          <w:bCs/>
        </w:rPr>
      </w:pPr>
    </w:p>
    <w:p w:rsidR="00F22A58" w:rsidRDefault="00F22A58" w:rsidP="00D93CA0">
      <w:pPr>
        <w:jc w:val="center"/>
        <w:rPr>
          <w:b/>
          <w:bCs/>
        </w:rPr>
      </w:pPr>
    </w:p>
    <w:p w:rsidR="00F22A58" w:rsidRDefault="00F22A58" w:rsidP="00D93CA0">
      <w:pPr>
        <w:jc w:val="center"/>
        <w:rPr>
          <w:b/>
          <w:bCs/>
        </w:rPr>
      </w:pPr>
    </w:p>
    <w:p w:rsidR="00F22A58" w:rsidRDefault="00F22A58" w:rsidP="00D93CA0">
      <w:pPr>
        <w:jc w:val="center"/>
        <w:rPr>
          <w:b/>
          <w:bCs/>
        </w:rPr>
      </w:pPr>
    </w:p>
    <w:p w:rsidR="00F22A58" w:rsidRDefault="00F22A58" w:rsidP="00D93CA0">
      <w:pPr>
        <w:jc w:val="center"/>
        <w:rPr>
          <w:b/>
          <w:bCs/>
        </w:rPr>
      </w:pPr>
    </w:p>
    <w:p w:rsidR="00F22A58" w:rsidRDefault="00F22A58" w:rsidP="00D93CA0">
      <w:pPr>
        <w:jc w:val="center"/>
        <w:rPr>
          <w:b/>
          <w:bCs/>
        </w:rPr>
      </w:pPr>
    </w:p>
    <w:p w:rsidR="00F22A58" w:rsidRDefault="00F22A58" w:rsidP="00D93CA0">
      <w:pPr>
        <w:jc w:val="center"/>
        <w:rPr>
          <w:b/>
          <w:bCs/>
        </w:rPr>
      </w:pPr>
    </w:p>
    <w:p w:rsidR="00F22A58" w:rsidRDefault="00F22A58" w:rsidP="00D93CA0">
      <w:pPr>
        <w:jc w:val="center"/>
        <w:rPr>
          <w:b/>
          <w:bCs/>
        </w:rPr>
      </w:pPr>
    </w:p>
    <w:p w:rsidR="004E5D89" w:rsidRDefault="004E5D89" w:rsidP="00D93CA0">
      <w:pPr>
        <w:jc w:val="center"/>
        <w:rPr>
          <w:b/>
          <w:bCs/>
        </w:rPr>
      </w:pPr>
    </w:p>
    <w:p w:rsidR="00D32BFD" w:rsidRDefault="00D32BFD" w:rsidP="00D93CA0">
      <w:pPr>
        <w:jc w:val="center"/>
        <w:rPr>
          <w:b/>
          <w:bCs/>
        </w:rPr>
      </w:pPr>
    </w:p>
    <w:p w:rsidR="00D32BFD" w:rsidRDefault="00D32BFD" w:rsidP="005B348B">
      <w:pPr>
        <w:rPr>
          <w:b/>
          <w:bCs/>
        </w:rPr>
      </w:pPr>
    </w:p>
    <w:p w:rsidR="00D32BFD" w:rsidRDefault="00D32BFD" w:rsidP="00D93CA0">
      <w:pPr>
        <w:jc w:val="center"/>
        <w:rPr>
          <w:b/>
          <w:bCs/>
        </w:rPr>
      </w:pPr>
    </w:p>
    <w:p w:rsidR="002B2515" w:rsidRDefault="002B2515" w:rsidP="00D93CA0">
      <w:pPr>
        <w:jc w:val="center"/>
        <w:rPr>
          <w:b/>
          <w:bCs/>
        </w:rPr>
      </w:pPr>
      <w:r w:rsidRPr="003230BA">
        <w:rPr>
          <w:b/>
          <w:bCs/>
        </w:rPr>
        <w:t xml:space="preserve">4.Сетка часов учебного плана </w:t>
      </w:r>
      <w:r>
        <w:rPr>
          <w:b/>
          <w:bCs/>
        </w:rPr>
        <w:t>основного</w:t>
      </w:r>
      <w:r w:rsidRPr="003230BA">
        <w:rPr>
          <w:b/>
          <w:bCs/>
        </w:rPr>
        <w:t xml:space="preserve"> общего образования</w:t>
      </w:r>
    </w:p>
    <w:p w:rsidR="002B2515" w:rsidRPr="00DC1FCA" w:rsidRDefault="002B2515" w:rsidP="000517DC">
      <w:pPr>
        <w:jc w:val="center"/>
        <w:rPr>
          <w:b/>
          <w:bCs/>
          <w:lang w:eastAsia="ru-RU"/>
        </w:rPr>
      </w:pPr>
      <w:r w:rsidRPr="00DC1FCA">
        <w:rPr>
          <w:b/>
          <w:lang w:eastAsia="ru-RU"/>
        </w:rPr>
        <w:t>Учебный план основного общего образования</w:t>
      </w:r>
      <w:r w:rsidR="000517DC">
        <w:rPr>
          <w:b/>
          <w:lang w:eastAsia="ru-RU"/>
        </w:rPr>
        <w:t xml:space="preserve"> </w:t>
      </w:r>
      <w:r w:rsidRPr="00DC1FCA">
        <w:rPr>
          <w:b/>
          <w:bCs/>
          <w:lang w:eastAsia="ru-RU"/>
        </w:rPr>
        <w:t>МБОУ «</w:t>
      </w:r>
      <w:r w:rsidR="00EA1359">
        <w:rPr>
          <w:b/>
          <w:bCs/>
          <w:lang w:eastAsia="ru-RU"/>
        </w:rPr>
        <w:t xml:space="preserve">Ольховецкая </w:t>
      </w:r>
      <w:r w:rsidRPr="00DC1FCA">
        <w:rPr>
          <w:b/>
          <w:bCs/>
          <w:lang w:eastAsia="ru-RU"/>
        </w:rPr>
        <w:t>основная общеобразовательная школа»</w:t>
      </w:r>
      <w:r w:rsidR="000517DC">
        <w:rPr>
          <w:b/>
          <w:bCs/>
          <w:lang w:eastAsia="ru-RU"/>
        </w:rPr>
        <w:t xml:space="preserve"> </w:t>
      </w:r>
      <w:r w:rsidRPr="00DC1FCA">
        <w:rPr>
          <w:b/>
          <w:bCs/>
          <w:lang w:eastAsia="ru-RU"/>
        </w:rPr>
        <w:t>Залегощенского района Орловской области</w:t>
      </w:r>
    </w:p>
    <w:p w:rsidR="002B2515" w:rsidRDefault="002B2515" w:rsidP="000517DC">
      <w:pPr>
        <w:ind w:firstLine="709"/>
        <w:jc w:val="center"/>
        <w:rPr>
          <w:b/>
          <w:bCs/>
          <w:lang w:eastAsia="ru-RU"/>
        </w:rPr>
      </w:pPr>
      <w:r w:rsidRPr="00DC1FCA">
        <w:rPr>
          <w:b/>
          <w:bCs/>
          <w:lang w:eastAsia="ru-RU"/>
        </w:rPr>
        <w:t>(при 5-дневной учебной неделе)</w:t>
      </w:r>
    </w:p>
    <w:p w:rsidR="00881923" w:rsidRDefault="00881923" w:rsidP="00881923">
      <w:pPr>
        <w:rPr>
          <w:lang w:eastAsia="ru-RU"/>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2"/>
        <w:gridCol w:w="2216"/>
        <w:gridCol w:w="485"/>
        <w:gridCol w:w="398"/>
        <w:gridCol w:w="13"/>
        <w:gridCol w:w="584"/>
        <w:gridCol w:w="679"/>
        <w:gridCol w:w="537"/>
        <w:gridCol w:w="1047"/>
      </w:tblGrid>
      <w:tr w:rsidR="00881923" w:rsidTr="00D838FD">
        <w:trPr>
          <w:trHeight w:val="317"/>
          <w:jc w:val="center"/>
        </w:trPr>
        <w:tc>
          <w:tcPr>
            <w:tcW w:w="3662" w:type="dxa"/>
            <w:vAlign w:val="center"/>
          </w:tcPr>
          <w:p w:rsidR="00881923" w:rsidRDefault="00881923" w:rsidP="008E7A95">
            <w:pPr>
              <w:jc w:val="both"/>
              <w:rPr>
                <w:b/>
                <w:bCs/>
                <w:lang w:eastAsia="ru-RU"/>
              </w:rPr>
            </w:pPr>
            <w:r>
              <w:rPr>
                <w:b/>
                <w:bCs/>
                <w:lang w:eastAsia="ru-RU"/>
              </w:rPr>
              <w:t>Предметные области</w:t>
            </w:r>
          </w:p>
        </w:tc>
        <w:tc>
          <w:tcPr>
            <w:tcW w:w="2216" w:type="dxa"/>
            <w:tcBorders>
              <w:tr2bl w:val="single" w:sz="4" w:space="0" w:color="auto"/>
            </w:tcBorders>
            <w:vAlign w:val="center"/>
          </w:tcPr>
          <w:p w:rsidR="00881923" w:rsidRDefault="00881923" w:rsidP="008E7A95">
            <w:pPr>
              <w:jc w:val="both"/>
              <w:rPr>
                <w:b/>
                <w:bCs/>
                <w:lang w:eastAsia="ru-RU"/>
              </w:rPr>
            </w:pPr>
            <w:r>
              <w:rPr>
                <w:b/>
                <w:bCs/>
                <w:lang w:eastAsia="ru-RU"/>
              </w:rPr>
              <w:t xml:space="preserve">Учебные </w:t>
            </w:r>
          </w:p>
          <w:p w:rsidR="00881923" w:rsidRDefault="00881923" w:rsidP="008E7A95">
            <w:pPr>
              <w:jc w:val="both"/>
              <w:rPr>
                <w:b/>
                <w:bCs/>
                <w:lang w:eastAsia="ru-RU"/>
              </w:rPr>
            </w:pPr>
            <w:r>
              <w:rPr>
                <w:b/>
                <w:bCs/>
                <w:lang w:eastAsia="ru-RU"/>
              </w:rPr>
              <w:t>предметы</w:t>
            </w:r>
          </w:p>
          <w:p w:rsidR="00881923" w:rsidRDefault="00881923" w:rsidP="008E7A95">
            <w:pPr>
              <w:jc w:val="both"/>
              <w:rPr>
                <w:b/>
                <w:bCs/>
                <w:lang w:eastAsia="ru-RU"/>
              </w:rPr>
            </w:pPr>
            <w:r>
              <w:rPr>
                <w:b/>
                <w:bCs/>
                <w:lang w:eastAsia="ru-RU"/>
              </w:rPr>
              <w:t xml:space="preserve">                  Классы</w:t>
            </w:r>
          </w:p>
        </w:tc>
        <w:tc>
          <w:tcPr>
            <w:tcW w:w="485" w:type="dxa"/>
            <w:vAlign w:val="center"/>
          </w:tcPr>
          <w:p w:rsidR="00881923" w:rsidRDefault="00881923" w:rsidP="008E7A95">
            <w:pPr>
              <w:jc w:val="both"/>
              <w:rPr>
                <w:b/>
                <w:bCs/>
                <w:lang w:eastAsia="ru-RU"/>
              </w:rPr>
            </w:pPr>
            <w:r>
              <w:rPr>
                <w:b/>
                <w:bCs/>
                <w:lang w:eastAsia="ru-RU"/>
              </w:rPr>
              <w:t>V</w:t>
            </w:r>
          </w:p>
        </w:tc>
        <w:tc>
          <w:tcPr>
            <w:tcW w:w="398" w:type="dxa"/>
            <w:vAlign w:val="center"/>
          </w:tcPr>
          <w:p w:rsidR="00881923" w:rsidRDefault="00881923" w:rsidP="008E7A95">
            <w:pPr>
              <w:jc w:val="both"/>
              <w:rPr>
                <w:b/>
                <w:bCs/>
                <w:lang w:eastAsia="ru-RU"/>
              </w:rPr>
            </w:pPr>
          </w:p>
        </w:tc>
        <w:tc>
          <w:tcPr>
            <w:tcW w:w="597" w:type="dxa"/>
            <w:gridSpan w:val="2"/>
            <w:vAlign w:val="center"/>
          </w:tcPr>
          <w:p w:rsidR="00881923" w:rsidRDefault="00881923" w:rsidP="008E7A95">
            <w:pPr>
              <w:jc w:val="both"/>
              <w:rPr>
                <w:b/>
                <w:bCs/>
                <w:lang w:eastAsia="ru-RU"/>
              </w:rPr>
            </w:pPr>
            <w:r>
              <w:rPr>
                <w:b/>
                <w:bCs/>
                <w:lang w:eastAsia="ru-RU"/>
              </w:rPr>
              <w:t>VII</w:t>
            </w:r>
          </w:p>
        </w:tc>
        <w:tc>
          <w:tcPr>
            <w:tcW w:w="679" w:type="dxa"/>
            <w:vAlign w:val="center"/>
          </w:tcPr>
          <w:p w:rsidR="00881923" w:rsidRDefault="00881923" w:rsidP="008E7A95">
            <w:pPr>
              <w:jc w:val="both"/>
              <w:rPr>
                <w:b/>
                <w:bCs/>
                <w:lang w:eastAsia="ru-RU"/>
              </w:rPr>
            </w:pPr>
            <w:r>
              <w:rPr>
                <w:b/>
                <w:bCs/>
                <w:lang w:eastAsia="ru-RU"/>
              </w:rPr>
              <w:t>VIII</w:t>
            </w:r>
          </w:p>
        </w:tc>
        <w:tc>
          <w:tcPr>
            <w:tcW w:w="537" w:type="dxa"/>
            <w:vAlign w:val="center"/>
          </w:tcPr>
          <w:p w:rsidR="00881923" w:rsidRDefault="00881923" w:rsidP="008E7A95">
            <w:pPr>
              <w:jc w:val="center"/>
              <w:rPr>
                <w:b/>
                <w:bCs/>
                <w:lang w:val="en-US" w:eastAsia="ru-RU"/>
              </w:rPr>
            </w:pPr>
            <w:r>
              <w:rPr>
                <w:b/>
                <w:bCs/>
                <w:lang w:val="en-US" w:eastAsia="ru-RU"/>
              </w:rPr>
              <w:t>IX</w:t>
            </w:r>
          </w:p>
        </w:tc>
        <w:tc>
          <w:tcPr>
            <w:tcW w:w="1047" w:type="dxa"/>
            <w:vAlign w:val="center"/>
          </w:tcPr>
          <w:p w:rsidR="00881923" w:rsidRDefault="00881923" w:rsidP="008E7A95">
            <w:pPr>
              <w:jc w:val="both"/>
              <w:rPr>
                <w:b/>
                <w:bCs/>
                <w:lang w:eastAsia="ru-RU"/>
              </w:rPr>
            </w:pPr>
            <w:r>
              <w:rPr>
                <w:b/>
                <w:bCs/>
                <w:lang w:eastAsia="ru-RU"/>
              </w:rPr>
              <w:t>Всего</w:t>
            </w:r>
          </w:p>
        </w:tc>
      </w:tr>
      <w:tr w:rsidR="00881923" w:rsidTr="00D838FD">
        <w:trPr>
          <w:trHeight w:val="315"/>
          <w:jc w:val="center"/>
        </w:trPr>
        <w:tc>
          <w:tcPr>
            <w:tcW w:w="5878" w:type="dxa"/>
            <w:gridSpan w:val="2"/>
            <w:vAlign w:val="center"/>
          </w:tcPr>
          <w:p w:rsidR="00881923" w:rsidRDefault="00881923" w:rsidP="008E7A95">
            <w:pPr>
              <w:jc w:val="both"/>
              <w:rPr>
                <w:i/>
                <w:iCs/>
                <w:lang w:eastAsia="ru-RU"/>
              </w:rPr>
            </w:pPr>
            <w:r>
              <w:rPr>
                <w:i/>
                <w:iCs/>
                <w:lang w:eastAsia="ru-RU"/>
              </w:rPr>
              <w:t>Обязательная часть</w:t>
            </w:r>
          </w:p>
        </w:tc>
        <w:tc>
          <w:tcPr>
            <w:tcW w:w="2159" w:type="dxa"/>
            <w:gridSpan w:val="5"/>
            <w:vAlign w:val="center"/>
          </w:tcPr>
          <w:p w:rsidR="00881923" w:rsidRDefault="00881923" w:rsidP="008E7A95">
            <w:pPr>
              <w:jc w:val="both"/>
              <w:rPr>
                <w:b/>
                <w:bCs/>
                <w:lang w:eastAsia="ru-RU"/>
              </w:rPr>
            </w:pPr>
          </w:p>
        </w:tc>
        <w:tc>
          <w:tcPr>
            <w:tcW w:w="537" w:type="dxa"/>
            <w:vAlign w:val="center"/>
          </w:tcPr>
          <w:p w:rsidR="00881923" w:rsidRDefault="00881923" w:rsidP="008E7A95">
            <w:pPr>
              <w:jc w:val="both"/>
              <w:rPr>
                <w:b/>
                <w:bCs/>
                <w:lang w:eastAsia="ru-RU"/>
              </w:rPr>
            </w:pPr>
          </w:p>
        </w:tc>
        <w:tc>
          <w:tcPr>
            <w:tcW w:w="1047" w:type="dxa"/>
            <w:vAlign w:val="center"/>
          </w:tcPr>
          <w:p w:rsidR="00881923" w:rsidRDefault="00881923" w:rsidP="008E7A95">
            <w:pPr>
              <w:jc w:val="both"/>
              <w:rPr>
                <w:b/>
                <w:bCs/>
                <w:lang w:eastAsia="ru-RU"/>
              </w:rPr>
            </w:pPr>
          </w:p>
        </w:tc>
      </w:tr>
      <w:tr w:rsidR="00881923" w:rsidTr="00D838FD">
        <w:trPr>
          <w:trHeight w:val="330"/>
          <w:jc w:val="center"/>
        </w:trPr>
        <w:tc>
          <w:tcPr>
            <w:tcW w:w="3662" w:type="dxa"/>
            <w:vMerge w:val="restart"/>
            <w:vAlign w:val="center"/>
          </w:tcPr>
          <w:p w:rsidR="00881923" w:rsidRDefault="00881923" w:rsidP="008E7A95">
            <w:pPr>
              <w:ind w:firstLine="29"/>
              <w:rPr>
                <w:lang w:eastAsia="ru-RU"/>
              </w:rPr>
            </w:pPr>
            <w:r>
              <w:rPr>
                <w:lang w:eastAsia="ru-RU"/>
              </w:rPr>
              <w:t>Русский язык и литература</w:t>
            </w:r>
          </w:p>
        </w:tc>
        <w:tc>
          <w:tcPr>
            <w:tcW w:w="2216" w:type="dxa"/>
            <w:vAlign w:val="center"/>
          </w:tcPr>
          <w:p w:rsidR="00881923" w:rsidRDefault="00881923" w:rsidP="008E7A95">
            <w:pPr>
              <w:jc w:val="both"/>
              <w:rPr>
                <w:lang w:eastAsia="ru-RU"/>
              </w:rPr>
            </w:pPr>
            <w:r>
              <w:rPr>
                <w:lang w:eastAsia="ru-RU"/>
              </w:rPr>
              <w:t>Русский язык</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4</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3</w:t>
            </w:r>
          </w:p>
        </w:tc>
        <w:tc>
          <w:tcPr>
            <w:tcW w:w="1047" w:type="dxa"/>
            <w:vAlign w:val="center"/>
          </w:tcPr>
          <w:p w:rsidR="00881923" w:rsidRDefault="00881923" w:rsidP="008E7A95">
            <w:pPr>
              <w:jc w:val="center"/>
              <w:rPr>
                <w:lang w:eastAsia="ru-RU"/>
              </w:rPr>
            </w:pPr>
            <w:r>
              <w:rPr>
                <w:lang w:eastAsia="ru-RU"/>
              </w:rPr>
              <w:t>21</w:t>
            </w:r>
          </w:p>
        </w:tc>
      </w:tr>
      <w:tr w:rsidR="00881923" w:rsidTr="00D838FD">
        <w:trPr>
          <w:trHeight w:val="225"/>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jc w:val="both"/>
              <w:rPr>
                <w:lang w:eastAsia="ru-RU"/>
              </w:rPr>
            </w:pPr>
            <w:r>
              <w:rPr>
                <w:lang w:eastAsia="ru-RU"/>
              </w:rPr>
              <w:t>Литература</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2</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3</w:t>
            </w:r>
          </w:p>
        </w:tc>
        <w:tc>
          <w:tcPr>
            <w:tcW w:w="1047" w:type="dxa"/>
            <w:vAlign w:val="center"/>
          </w:tcPr>
          <w:p w:rsidR="00881923" w:rsidRDefault="00881923" w:rsidP="008E7A95">
            <w:pPr>
              <w:jc w:val="center"/>
              <w:rPr>
                <w:lang w:eastAsia="ru-RU"/>
              </w:rPr>
            </w:pPr>
            <w:r>
              <w:rPr>
                <w:lang w:eastAsia="ru-RU"/>
              </w:rPr>
              <w:t>13</w:t>
            </w:r>
          </w:p>
        </w:tc>
      </w:tr>
      <w:tr w:rsidR="00881923" w:rsidTr="00D838FD">
        <w:trPr>
          <w:trHeight w:val="240"/>
          <w:jc w:val="center"/>
        </w:trPr>
        <w:tc>
          <w:tcPr>
            <w:tcW w:w="0" w:type="auto"/>
            <w:vMerge w:val="restart"/>
            <w:vAlign w:val="center"/>
          </w:tcPr>
          <w:p w:rsidR="00881923" w:rsidRPr="00154D8A" w:rsidRDefault="00881923" w:rsidP="008E7A95">
            <w:pPr>
              <w:ind w:firstLine="29"/>
              <w:rPr>
                <w:lang w:eastAsia="ru-RU"/>
              </w:rPr>
            </w:pPr>
            <w:r w:rsidRPr="00154D8A">
              <w:t>Родной язык и родная литература</w:t>
            </w:r>
          </w:p>
        </w:tc>
        <w:tc>
          <w:tcPr>
            <w:tcW w:w="2216" w:type="dxa"/>
            <w:vAlign w:val="center"/>
          </w:tcPr>
          <w:p w:rsidR="00881923" w:rsidRDefault="00881923" w:rsidP="008E7A95">
            <w:pPr>
              <w:jc w:val="both"/>
              <w:rPr>
                <w:lang w:eastAsia="ru-RU"/>
              </w:rPr>
            </w:pPr>
            <w:r w:rsidRPr="00154D8A">
              <w:t>Родной язык (русский)</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0,5</w:t>
            </w:r>
          </w:p>
        </w:tc>
        <w:tc>
          <w:tcPr>
            <w:tcW w:w="1047" w:type="dxa"/>
            <w:vAlign w:val="center"/>
          </w:tcPr>
          <w:p w:rsidR="00881923" w:rsidRDefault="00881923" w:rsidP="008E7A95">
            <w:pPr>
              <w:jc w:val="center"/>
              <w:rPr>
                <w:lang w:eastAsia="ru-RU"/>
              </w:rPr>
            </w:pPr>
            <w:r>
              <w:rPr>
                <w:lang w:eastAsia="ru-RU"/>
              </w:rPr>
              <w:t>0,5</w:t>
            </w:r>
          </w:p>
        </w:tc>
      </w:tr>
      <w:tr w:rsidR="00881923" w:rsidTr="00D838FD">
        <w:trPr>
          <w:trHeight w:val="300"/>
          <w:jc w:val="center"/>
        </w:trPr>
        <w:tc>
          <w:tcPr>
            <w:tcW w:w="0" w:type="auto"/>
            <w:vMerge/>
            <w:vAlign w:val="center"/>
          </w:tcPr>
          <w:p w:rsidR="00881923" w:rsidRPr="00154D8A" w:rsidRDefault="00881923" w:rsidP="008E7A95">
            <w:pPr>
              <w:ind w:firstLine="29"/>
            </w:pPr>
          </w:p>
        </w:tc>
        <w:tc>
          <w:tcPr>
            <w:tcW w:w="2216" w:type="dxa"/>
            <w:vAlign w:val="center"/>
          </w:tcPr>
          <w:p w:rsidR="00881923" w:rsidRDefault="00881923" w:rsidP="008E7A95">
            <w:pPr>
              <w:jc w:val="both"/>
              <w:rPr>
                <w:lang w:eastAsia="ru-RU"/>
              </w:rPr>
            </w:pPr>
            <w:r w:rsidRPr="00154D8A">
              <w:t>Родная  литература</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0,5</w:t>
            </w:r>
          </w:p>
        </w:tc>
        <w:tc>
          <w:tcPr>
            <w:tcW w:w="1047" w:type="dxa"/>
            <w:vAlign w:val="center"/>
          </w:tcPr>
          <w:p w:rsidR="00881923" w:rsidRDefault="00881923" w:rsidP="008E7A95">
            <w:pPr>
              <w:jc w:val="center"/>
              <w:rPr>
                <w:lang w:eastAsia="ru-RU"/>
              </w:rPr>
            </w:pPr>
            <w:r>
              <w:rPr>
                <w:lang w:eastAsia="ru-RU"/>
              </w:rPr>
              <w:t>0,5</w:t>
            </w:r>
          </w:p>
        </w:tc>
      </w:tr>
      <w:tr w:rsidR="00881923" w:rsidTr="00D838FD">
        <w:trPr>
          <w:trHeight w:val="225"/>
          <w:jc w:val="center"/>
        </w:trPr>
        <w:tc>
          <w:tcPr>
            <w:tcW w:w="3662" w:type="dxa"/>
            <w:vMerge w:val="restart"/>
            <w:vAlign w:val="center"/>
          </w:tcPr>
          <w:p w:rsidR="00881923" w:rsidRDefault="00881923" w:rsidP="008E7A95">
            <w:pPr>
              <w:ind w:firstLine="29"/>
              <w:jc w:val="both"/>
              <w:rPr>
                <w:lang w:eastAsia="ru-RU"/>
              </w:rPr>
            </w:pPr>
            <w:r>
              <w:rPr>
                <w:lang w:eastAsia="ru-RU"/>
              </w:rPr>
              <w:t>Иностранные языки</w:t>
            </w:r>
          </w:p>
        </w:tc>
        <w:tc>
          <w:tcPr>
            <w:tcW w:w="2216" w:type="dxa"/>
            <w:vAlign w:val="center"/>
          </w:tcPr>
          <w:p w:rsidR="00881923" w:rsidRDefault="00881923" w:rsidP="008E7A95">
            <w:pPr>
              <w:jc w:val="both"/>
              <w:rPr>
                <w:lang w:eastAsia="ru-RU"/>
              </w:rPr>
            </w:pPr>
            <w:r>
              <w:rPr>
                <w:lang w:eastAsia="ru-RU"/>
              </w:rPr>
              <w:t>Иностранный язы</w:t>
            </w:r>
            <w:proofErr w:type="gramStart"/>
            <w:r>
              <w:rPr>
                <w:lang w:eastAsia="ru-RU"/>
              </w:rPr>
              <w:t>к(</w:t>
            </w:r>
            <w:proofErr w:type="gramEnd"/>
            <w:r>
              <w:rPr>
                <w:lang w:eastAsia="ru-RU"/>
              </w:rPr>
              <w:t xml:space="preserve"> английский)</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3</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3</w:t>
            </w:r>
          </w:p>
        </w:tc>
        <w:tc>
          <w:tcPr>
            <w:tcW w:w="1047" w:type="dxa"/>
            <w:vAlign w:val="center"/>
          </w:tcPr>
          <w:p w:rsidR="00881923" w:rsidRDefault="00881923" w:rsidP="008E7A95">
            <w:pPr>
              <w:jc w:val="center"/>
              <w:rPr>
                <w:lang w:eastAsia="ru-RU"/>
              </w:rPr>
            </w:pPr>
            <w:r>
              <w:rPr>
                <w:lang w:eastAsia="ru-RU"/>
              </w:rPr>
              <w:t>15</w:t>
            </w:r>
          </w:p>
        </w:tc>
      </w:tr>
      <w:tr w:rsidR="00881923" w:rsidTr="00D838FD">
        <w:trPr>
          <w:trHeight w:val="120"/>
          <w:jc w:val="center"/>
        </w:trPr>
        <w:tc>
          <w:tcPr>
            <w:tcW w:w="3662" w:type="dxa"/>
            <w:vMerge/>
            <w:vAlign w:val="center"/>
          </w:tcPr>
          <w:p w:rsidR="00881923" w:rsidRDefault="00881923" w:rsidP="008E7A95">
            <w:pPr>
              <w:ind w:firstLine="29"/>
              <w:jc w:val="both"/>
              <w:rPr>
                <w:lang w:eastAsia="ru-RU"/>
              </w:rPr>
            </w:pPr>
          </w:p>
        </w:tc>
        <w:tc>
          <w:tcPr>
            <w:tcW w:w="2216" w:type="dxa"/>
            <w:vAlign w:val="center"/>
          </w:tcPr>
          <w:p w:rsidR="00881923" w:rsidRPr="00DC1FCA" w:rsidRDefault="00881923" w:rsidP="008E7A95">
            <w:pPr>
              <w:jc w:val="both"/>
              <w:rPr>
                <w:lang w:eastAsia="ru-RU"/>
              </w:rPr>
            </w:pPr>
            <w:r w:rsidRPr="00DC1FCA">
              <w:t>Второй иностранный язык (немецкий)</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1</w:t>
            </w:r>
          </w:p>
        </w:tc>
        <w:tc>
          <w:tcPr>
            <w:tcW w:w="1047" w:type="dxa"/>
            <w:vAlign w:val="center"/>
          </w:tcPr>
          <w:p w:rsidR="00881923" w:rsidRDefault="00881923" w:rsidP="008E7A95">
            <w:pPr>
              <w:jc w:val="center"/>
              <w:rPr>
                <w:lang w:eastAsia="ru-RU"/>
              </w:rPr>
            </w:pPr>
            <w:r>
              <w:rPr>
                <w:lang w:eastAsia="ru-RU"/>
              </w:rPr>
              <w:t>1</w:t>
            </w:r>
          </w:p>
        </w:tc>
      </w:tr>
      <w:tr w:rsidR="00881923" w:rsidTr="00D838FD">
        <w:trPr>
          <w:trHeight w:val="357"/>
          <w:jc w:val="center"/>
        </w:trPr>
        <w:tc>
          <w:tcPr>
            <w:tcW w:w="3662" w:type="dxa"/>
            <w:vMerge w:val="restart"/>
            <w:vAlign w:val="center"/>
          </w:tcPr>
          <w:p w:rsidR="00881923" w:rsidRDefault="00881923" w:rsidP="008E7A95">
            <w:pPr>
              <w:rPr>
                <w:lang w:eastAsia="ru-RU"/>
              </w:rPr>
            </w:pPr>
            <w:r>
              <w:rPr>
                <w:lang w:eastAsia="ru-RU"/>
              </w:rPr>
              <w:t>Математика и информатика</w:t>
            </w:r>
          </w:p>
        </w:tc>
        <w:tc>
          <w:tcPr>
            <w:tcW w:w="2216" w:type="dxa"/>
            <w:vAlign w:val="center"/>
          </w:tcPr>
          <w:p w:rsidR="00881923" w:rsidRDefault="00881923" w:rsidP="008E7A95">
            <w:pPr>
              <w:jc w:val="both"/>
              <w:rPr>
                <w:lang w:eastAsia="ru-RU"/>
              </w:rPr>
            </w:pPr>
            <w:r>
              <w:rPr>
                <w:lang w:eastAsia="ru-RU"/>
              </w:rPr>
              <w:t>Алгебра</w:t>
            </w:r>
          </w:p>
        </w:tc>
        <w:tc>
          <w:tcPr>
            <w:tcW w:w="485" w:type="dxa"/>
            <w:vAlign w:val="center"/>
          </w:tcPr>
          <w:p w:rsidR="00881923" w:rsidRDefault="00881923" w:rsidP="00881923">
            <w:pP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81923">
            <w:pPr>
              <w:rPr>
                <w:lang w:eastAsia="ru-RU"/>
              </w:rPr>
            </w:pPr>
            <w:r>
              <w:rPr>
                <w:lang w:eastAsia="ru-RU"/>
              </w:rPr>
              <w:t xml:space="preserve">  3</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3</w:t>
            </w:r>
          </w:p>
        </w:tc>
        <w:tc>
          <w:tcPr>
            <w:tcW w:w="1047" w:type="dxa"/>
            <w:vAlign w:val="center"/>
          </w:tcPr>
          <w:p w:rsidR="00881923" w:rsidRDefault="00881923" w:rsidP="008E7A95">
            <w:pPr>
              <w:jc w:val="center"/>
              <w:rPr>
                <w:lang w:eastAsia="ru-RU"/>
              </w:rPr>
            </w:pPr>
            <w:r>
              <w:rPr>
                <w:lang w:eastAsia="ru-RU"/>
              </w:rPr>
              <w:t>9</w:t>
            </w:r>
          </w:p>
        </w:tc>
      </w:tr>
      <w:tr w:rsidR="00881923" w:rsidTr="00D838FD">
        <w:trPr>
          <w:trHeight w:val="201"/>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jc w:val="both"/>
              <w:rPr>
                <w:lang w:eastAsia="ru-RU"/>
              </w:rPr>
            </w:pPr>
            <w:r>
              <w:rPr>
                <w:lang w:eastAsia="ru-RU"/>
              </w:rPr>
              <w:t>Геометрия</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2</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2</w:t>
            </w:r>
          </w:p>
        </w:tc>
        <w:tc>
          <w:tcPr>
            <w:tcW w:w="1047" w:type="dxa"/>
            <w:vAlign w:val="center"/>
          </w:tcPr>
          <w:p w:rsidR="00881923" w:rsidRDefault="00881923" w:rsidP="008E7A95">
            <w:pPr>
              <w:jc w:val="center"/>
              <w:rPr>
                <w:lang w:eastAsia="ru-RU"/>
              </w:rPr>
            </w:pPr>
            <w:r>
              <w:rPr>
                <w:lang w:eastAsia="ru-RU"/>
              </w:rPr>
              <w:t>6</w:t>
            </w:r>
          </w:p>
        </w:tc>
      </w:tr>
      <w:tr w:rsidR="00881923" w:rsidTr="00D838FD">
        <w:trPr>
          <w:trHeight w:val="385"/>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jc w:val="both"/>
              <w:rPr>
                <w:lang w:eastAsia="ru-RU"/>
              </w:rPr>
            </w:pPr>
            <w:r>
              <w:rPr>
                <w:lang w:eastAsia="ru-RU"/>
              </w:rPr>
              <w:t>Информатика</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1</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1</w:t>
            </w:r>
          </w:p>
        </w:tc>
        <w:tc>
          <w:tcPr>
            <w:tcW w:w="1047" w:type="dxa"/>
            <w:vAlign w:val="center"/>
          </w:tcPr>
          <w:p w:rsidR="00881923" w:rsidRDefault="00881923" w:rsidP="008E7A95">
            <w:pPr>
              <w:jc w:val="center"/>
              <w:rPr>
                <w:lang w:eastAsia="ru-RU"/>
              </w:rPr>
            </w:pPr>
            <w:r>
              <w:rPr>
                <w:lang w:eastAsia="ru-RU"/>
              </w:rPr>
              <w:t>3</w:t>
            </w:r>
          </w:p>
        </w:tc>
      </w:tr>
      <w:tr w:rsidR="00881923" w:rsidTr="00D838FD">
        <w:trPr>
          <w:trHeight w:val="402"/>
          <w:jc w:val="center"/>
        </w:trPr>
        <w:tc>
          <w:tcPr>
            <w:tcW w:w="3662" w:type="dxa"/>
            <w:vMerge w:val="restart"/>
            <w:vAlign w:val="center"/>
          </w:tcPr>
          <w:p w:rsidR="00881923" w:rsidRDefault="00881923" w:rsidP="008E7A95">
            <w:pPr>
              <w:jc w:val="both"/>
              <w:rPr>
                <w:lang w:eastAsia="ru-RU"/>
              </w:rPr>
            </w:pPr>
            <w:r>
              <w:rPr>
                <w:lang w:eastAsia="ru-RU"/>
              </w:rPr>
              <w:t>Общественно-научные предметы</w:t>
            </w:r>
          </w:p>
        </w:tc>
        <w:tc>
          <w:tcPr>
            <w:tcW w:w="2216" w:type="dxa"/>
            <w:vAlign w:val="center"/>
          </w:tcPr>
          <w:p w:rsidR="00881923" w:rsidRDefault="00881923" w:rsidP="008E7A95">
            <w:pPr>
              <w:jc w:val="both"/>
              <w:rPr>
                <w:lang w:eastAsia="ru-RU"/>
              </w:rPr>
            </w:pPr>
            <w:r>
              <w:rPr>
                <w:lang w:eastAsia="ru-RU"/>
              </w:rPr>
              <w:t>История России. Всеобщая история</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2</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2</w:t>
            </w:r>
          </w:p>
        </w:tc>
        <w:tc>
          <w:tcPr>
            <w:tcW w:w="1047" w:type="dxa"/>
            <w:vAlign w:val="center"/>
          </w:tcPr>
          <w:p w:rsidR="00881923" w:rsidRDefault="00881923" w:rsidP="008E7A95">
            <w:pPr>
              <w:jc w:val="center"/>
              <w:rPr>
                <w:lang w:eastAsia="ru-RU"/>
              </w:rPr>
            </w:pPr>
            <w:r>
              <w:rPr>
                <w:lang w:eastAsia="ru-RU"/>
              </w:rPr>
              <w:t>10</w:t>
            </w:r>
          </w:p>
        </w:tc>
      </w:tr>
      <w:tr w:rsidR="00881923" w:rsidTr="00D838FD">
        <w:trPr>
          <w:trHeight w:val="234"/>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jc w:val="both"/>
              <w:rPr>
                <w:lang w:eastAsia="ru-RU"/>
              </w:rPr>
            </w:pPr>
            <w:r>
              <w:rPr>
                <w:lang w:eastAsia="ru-RU"/>
              </w:rPr>
              <w:t>Обществознание</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1</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1</w:t>
            </w:r>
          </w:p>
        </w:tc>
        <w:tc>
          <w:tcPr>
            <w:tcW w:w="1047" w:type="dxa"/>
            <w:vAlign w:val="center"/>
          </w:tcPr>
          <w:p w:rsidR="00881923" w:rsidRDefault="00881923" w:rsidP="008E7A95">
            <w:pPr>
              <w:jc w:val="center"/>
              <w:rPr>
                <w:lang w:eastAsia="ru-RU"/>
              </w:rPr>
            </w:pPr>
            <w:r>
              <w:rPr>
                <w:lang w:eastAsia="ru-RU"/>
              </w:rPr>
              <w:t>4</w:t>
            </w:r>
          </w:p>
        </w:tc>
      </w:tr>
      <w:tr w:rsidR="00881923" w:rsidTr="00D838FD">
        <w:trPr>
          <w:trHeight w:val="318"/>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jc w:val="both"/>
              <w:rPr>
                <w:lang w:eastAsia="ru-RU"/>
              </w:rPr>
            </w:pPr>
            <w:r>
              <w:rPr>
                <w:lang w:eastAsia="ru-RU"/>
              </w:rPr>
              <w:t>География</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2</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2</w:t>
            </w:r>
          </w:p>
        </w:tc>
        <w:tc>
          <w:tcPr>
            <w:tcW w:w="1047" w:type="dxa"/>
            <w:vAlign w:val="center"/>
          </w:tcPr>
          <w:p w:rsidR="00881923" w:rsidRDefault="00881923" w:rsidP="008E7A95">
            <w:pPr>
              <w:jc w:val="center"/>
              <w:rPr>
                <w:lang w:eastAsia="ru-RU"/>
              </w:rPr>
            </w:pPr>
            <w:r>
              <w:rPr>
                <w:lang w:eastAsia="ru-RU"/>
              </w:rPr>
              <w:t>8</w:t>
            </w:r>
          </w:p>
        </w:tc>
      </w:tr>
      <w:tr w:rsidR="00881923" w:rsidTr="00D838FD">
        <w:trPr>
          <w:trHeight w:val="181"/>
          <w:jc w:val="center"/>
        </w:trPr>
        <w:tc>
          <w:tcPr>
            <w:tcW w:w="3662" w:type="dxa"/>
            <w:vMerge w:val="restart"/>
            <w:vAlign w:val="center"/>
          </w:tcPr>
          <w:p w:rsidR="00881923" w:rsidRDefault="00881923" w:rsidP="008E7A95">
            <w:pPr>
              <w:rPr>
                <w:lang w:eastAsia="ru-RU"/>
              </w:rPr>
            </w:pPr>
            <w:r>
              <w:rPr>
                <w:lang w:eastAsia="ru-RU"/>
              </w:rPr>
              <w:t>Естественно - научные предметы</w:t>
            </w:r>
          </w:p>
        </w:tc>
        <w:tc>
          <w:tcPr>
            <w:tcW w:w="2216" w:type="dxa"/>
            <w:vAlign w:val="center"/>
          </w:tcPr>
          <w:p w:rsidR="00881923" w:rsidRDefault="00881923" w:rsidP="008E7A95">
            <w:pPr>
              <w:jc w:val="both"/>
              <w:rPr>
                <w:lang w:eastAsia="ru-RU"/>
              </w:rPr>
            </w:pPr>
            <w:r>
              <w:rPr>
                <w:lang w:eastAsia="ru-RU"/>
              </w:rPr>
              <w:t>Физика</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r>
              <w:rPr>
                <w:lang w:eastAsia="ru-RU"/>
              </w:rPr>
              <w:t>2</w:t>
            </w: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3</w:t>
            </w:r>
          </w:p>
        </w:tc>
        <w:tc>
          <w:tcPr>
            <w:tcW w:w="1047" w:type="dxa"/>
            <w:vAlign w:val="center"/>
          </w:tcPr>
          <w:p w:rsidR="00881923" w:rsidRDefault="00881923" w:rsidP="008E7A95">
            <w:pPr>
              <w:jc w:val="center"/>
              <w:rPr>
                <w:lang w:eastAsia="ru-RU"/>
              </w:rPr>
            </w:pPr>
            <w:r>
              <w:rPr>
                <w:lang w:eastAsia="ru-RU"/>
              </w:rPr>
              <w:t>7</w:t>
            </w:r>
          </w:p>
        </w:tc>
      </w:tr>
      <w:tr w:rsidR="00881923" w:rsidTr="00D838FD">
        <w:trPr>
          <w:trHeight w:val="215"/>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jc w:val="both"/>
              <w:rPr>
                <w:lang w:eastAsia="ru-RU"/>
              </w:rPr>
            </w:pPr>
            <w:r>
              <w:rPr>
                <w:lang w:eastAsia="ru-RU"/>
              </w:rPr>
              <w:t>Химия</w:t>
            </w:r>
          </w:p>
        </w:tc>
        <w:tc>
          <w:tcPr>
            <w:tcW w:w="485" w:type="dxa"/>
            <w:vAlign w:val="center"/>
          </w:tcPr>
          <w:p w:rsidR="00881923" w:rsidRDefault="00881923" w:rsidP="008E7A95">
            <w:pPr>
              <w:jc w:val="center"/>
              <w:rPr>
                <w:lang w:eastAsia="ru-RU"/>
              </w:rPr>
            </w:pPr>
          </w:p>
        </w:tc>
        <w:tc>
          <w:tcPr>
            <w:tcW w:w="411" w:type="dxa"/>
            <w:gridSpan w:val="2"/>
            <w:vAlign w:val="center"/>
          </w:tcPr>
          <w:p w:rsidR="00881923" w:rsidRDefault="00881923" w:rsidP="008E7A95">
            <w:pPr>
              <w:jc w:val="center"/>
              <w:rPr>
                <w:lang w:eastAsia="ru-RU"/>
              </w:rPr>
            </w:pPr>
          </w:p>
        </w:tc>
        <w:tc>
          <w:tcPr>
            <w:tcW w:w="584" w:type="dxa"/>
            <w:vAlign w:val="center"/>
          </w:tcPr>
          <w:p w:rsidR="00881923" w:rsidRDefault="00881923" w:rsidP="008E7A95">
            <w:pPr>
              <w:jc w:val="center"/>
              <w:rPr>
                <w:lang w:eastAsia="ru-RU"/>
              </w:rPr>
            </w:pPr>
          </w:p>
        </w:tc>
        <w:tc>
          <w:tcPr>
            <w:tcW w:w="679" w:type="dxa"/>
            <w:vAlign w:val="center"/>
          </w:tcPr>
          <w:p w:rsidR="00881923" w:rsidRDefault="00881923" w:rsidP="008E7A95">
            <w:pPr>
              <w:jc w:val="center"/>
              <w:rPr>
                <w:lang w:eastAsia="ru-RU"/>
              </w:rPr>
            </w:pPr>
          </w:p>
        </w:tc>
        <w:tc>
          <w:tcPr>
            <w:tcW w:w="537" w:type="dxa"/>
            <w:vAlign w:val="center"/>
          </w:tcPr>
          <w:p w:rsidR="00881923" w:rsidRDefault="00881923" w:rsidP="008E7A95">
            <w:pPr>
              <w:jc w:val="center"/>
              <w:rPr>
                <w:lang w:eastAsia="ru-RU"/>
              </w:rPr>
            </w:pPr>
            <w:r>
              <w:rPr>
                <w:lang w:eastAsia="ru-RU"/>
              </w:rPr>
              <w:t>2</w:t>
            </w:r>
          </w:p>
        </w:tc>
        <w:tc>
          <w:tcPr>
            <w:tcW w:w="1047" w:type="dxa"/>
            <w:vAlign w:val="center"/>
          </w:tcPr>
          <w:p w:rsidR="00881923" w:rsidRDefault="00881923" w:rsidP="008E7A95">
            <w:pPr>
              <w:jc w:val="center"/>
              <w:rPr>
                <w:lang w:eastAsia="ru-RU"/>
              </w:rPr>
            </w:pPr>
            <w:r>
              <w:rPr>
                <w:lang w:eastAsia="ru-RU"/>
              </w:rPr>
              <w:t>4</w:t>
            </w:r>
          </w:p>
        </w:tc>
      </w:tr>
      <w:tr w:rsidR="00881923" w:rsidTr="00D838FD">
        <w:trPr>
          <w:trHeight w:val="251"/>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jc w:val="both"/>
              <w:rPr>
                <w:lang w:eastAsia="ru-RU"/>
              </w:rPr>
            </w:pPr>
            <w:r>
              <w:rPr>
                <w:lang w:eastAsia="ru-RU"/>
              </w:rPr>
              <w:t>Биология</w:t>
            </w:r>
          </w:p>
        </w:tc>
        <w:tc>
          <w:tcPr>
            <w:tcW w:w="485" w:type="dxa"/>
            <w:vAlign w:val="center"/>
          </w:tcPr>
          <w:p w:rsidR="00881923" w:rsidRDefault="00881923" w:rsidP="008E7A95">
            <w:pPr>
              <w:jc w:val="center"/>
            </w:pPr>
          </w:p>
        </w:tc>
        <w:tc>
          <w:tcPr>
            <w:tcW w:w="411" w:type="dxa"/>
            <w:gridSpan w:val="2"/>
            <w:vAlign w:val="center"/>
          </w:tcPr>
          <w:p w:rsidR="00881923" w:rsidRDefault="00881923" w:rsidP="008E7A95">
            <w:pPr>
              <w:jc w:val="center"/>
            </w:pPr>
          </w:p>
        </w:tc>
        <w:tc>
          <w:tcPr>
            <w:tcW w:w="584" w:type="dxa"/>
            <w:vAlign w:val="center"/>
          </w:tcPr>
          <w:p w:rsidR="00881923" w:rsidRDefault="00881923" w:rsidP="008E7A95">
            <w:pPr>
              <w:jc w:val="center"/>
            </w:pPr>
            <w:r>
              <w:t>1</w:t>
            </w:r>
          </w:p>
        </w:tc>
        <w:tc>
          <w:tcPr>
            <w:tcW w:w="679" w:type="dxa"/>
            <w:vAlign w:val="center"/>
          </w:tcPr>
          <w:p w:rsidR="00881923" w:rsidRDefault="00881923" w:rsidP="008E7A95">
            <w:pPr>
              <w:jc w:val="center"/>
            </w:pPr>
          </w:p>
        </w:tc>
        <w:tc>
          <w:tcPr>
            <w:tcW w:w="537" w:type="dxa"/>
            <w:vAlign w:val="center"/>
          </w:tcPr>
          <w:p w:rsidR="00881923" w:rsidRDefault="00881923" w:rsidP="008E7A95">
            <w:pPr>
              <w:jc w:val="center"/>
            </w:pPr>
            <w:r>
              <w:t>2</w:t>
            </w:r>
          </w:p>
        </w:tc>
        <w:tc>
          <w:tcPr>
            <w:tcW w:w="1047" w:type="dxa"/>
            <w:vAlign w:val="center"/>
          </w:tcPr>
          <w:p w:rsidR="00881923" w:rsidRDefault="00881923" w:rsidP="008E7A95">
            <w:pPr>
              <w:jc w:val="center"/>
            </w:pPr>
            <w:r>
              <w:t>7</w:t>
            </w:r>
          </w:p>
        </w:tc>
      </w:tr>
      <w:tr w:rsidR="00881923" w:rsidTr="00D838FD">
        <w:trPr>
          <w:trHeight w:val="251"/>
          <w:jc w:val="center"/>
        </w:trPr>
        <w:tc>
          <w:tcPr>
            <w:tcW w:w="3662" w:type="dxa"/>
            <w:vMerge w:val="restart"/>
            <w:vAlign w:val="center"/>
          </w:tcPr>
          <w:p w:rsidR="00881923" w:rsidRDefault="00881923" w:rsidP="008E7A95">
            <w:pPr>
              <w:jc w:val="both"/>
              <w:rPr>
                <w:lang w:eastAsia="ru-RU"/>
              </w:rPr>
            </w:pPr>
            <w:r>
              <w:rPr>
                <w:lang w:eastAsia="ru-RU"/>
              </w:rPr>
              <w:t>Искусство</w:t>
            </w:r>
          </w:p>
        </w:tc>
        <w:tc>
          <w:tcPr>
            <w:tcW w:w="2216" w:type="dxa"/>
            <w:vAlign w:val="center"/>
          </w:tcPr>
          <w:p w:rsidR="00881923" w:rsidRDefault="00881923" w:rsidP="008E7A95">
            <w:pPr>
              <w:jc w:val="both"/>
              <w:rPr>
                <w:lang w:eastAsia="ru-RU"/>
              </w:rPr>
            </w:pPr>
            <w:r>
              <w:rPr>
                <w:lang w:eastAsia="ru-RU"/>
              </w:rPr>
              <w:t>Музыка</w:t>
            </w:r>
          </w:p>
        </w:tc>
        <w:tc>
          <w:tcPr>
            <w:tcW w:w="485" w:type="dxa"/>
            <w:vAlign w:val="center"/>
          </w:tcPr>
          <w:p w:rsidR="00881923" w:rsidRDefault="00881923" w:rsidP="008E7A95">
            <w:pPr>
              <w:jc w:val="center"/>
            </w:pPr>
          </w:p>
        </w:tc>
        <w:tc>
          <w:tcPr>
            <w:tcW w:w="411" w:type="dxa"/>
            <w:gridSpan w:val="2"/>
            <w:vAlign w:val="center"/>
          </w:tcPr>
          <w:p w:rsidR="00881923" w:rsidRDefault="00881923" w:rsidP="008E7A95">
            <w:pPr>
              <w:jc w:val="center"/>
            </w:pPr>
          </w:p>
        </w:tc>
        <w:tc>
          <w:tcPr>
            <w:tcW w:w="584" w:type="dxa"/>
            <w:vAlign w:val="center"/>
          </w:tcPr>
          <w:p w:rsidR="00881923" w:rsidRDefault="00881923" w:rsidP="008E7A95">
            <w:pPr>
              <w:jc w:val="center"/>
            </w:pPr>
            <w:r>
              <w:t>1</w:t>
            </w:r>
          </w:p>
        </w:tc>
        <w:tc>
          <w:tcPr>
            <w:tcW w:w="679" w:type="dxa"/>
            <w:vAlign w:val="center"/>
          </w:tcPr>
          <w:p w:rsidR="00881923" w:rsidRDefault="00881923" w:rsidP="008E7A95">
            <w:pPr>
              <w:jc w:val="center"/>
            </w:pPr>
          </w:p>
        </w:tc>
        <w:tc>
          <w:tcPr>
            <w:tcW w:w="537" w:type="dxa"/>
            <w:vAlign w:val="center"/>
          </w:tcPr>
          <w:p w:rsidR="00881923" w:rsidRDefault="00881923" w:rsidP="008E7A95">
            <w:pPr>
              <w:jc w:val="center"/>
            </w:pPr>
          </w:p>
        </w:tc>
        <w:tc>
          <w:tcPr>
            <w:tcW w:w="1047" w:type="dxa"/>
            <w:vAlign w:val="center"/>
          </w:tcPr>
          <w:p w:rsidR="00881923" w:rsidRDefault="00881923" w:rsidP="008E7A95">
            <w:pPr>
              <w:jc w:val="center"/>
            </w:pPr>
            <w:r>
              <w:t>4</w:t>
            </w:r>
          </w:p>
        </w:tc>
      </w:tr>
      <w:tr w:rsidR="00881923" w:rsidTr="00D838FD">
        <w:trPr>
          <w:trHeight w:val="215"/>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jc w:val="both"/>
              <w:rPr>
                <w:lang w:eastAsia="ru-RU"/>
              </w:rPr>
            </w:pPr>
            <w:r>
              <w:rPr>
                <w:lang w:eastAsia="ru-RU"/>
              </w:rPr>
              <w:t>Изобразительное искусство</w:t>
            </w:r>
          </w:p>
        </w:tc>
        <w:tc>
          <w:tcPr>
            <w:tcW w:w="485" w:type="dxa"/>
            <w:vAlign w:val="center"/>
          </w:tcPr>
          <w:p w:rsidR="00881923" w:rsidRDefault="00881923" w:rsidP="008E7A95">
            <w:pPr>
              <w:jc w:val="center"/>
            </w:pPr>
          </w:p>
        </w:tc>
        <w:tc>
          <w:tcPr>
            <w:tcW w:w="411" w:type="dxa"/>
            <w:gridSpan w:val="2"/>
            <w:vAlign w:val="center"/>
          </w:tcPr>
          <w:p w:rsidR="00881923" w:rsidRDefault="00881923" w:rsidP="008E7A95">
            <w:pPr>
              <w:jc w:val="center"/>
            </w:pPr>
          </w:p>
        </w:tc>
        <w:tc>
          <w:tcPr>
            <w:tcW w:w="584" w:type="dxa"/>
            <w:vAlign w:val="center"/>
          </w:tcPr>
          <w:p w:rsidR="00881923" w:rsidRDefault="00881923" w:rsidP="008E7A95">
            <w:pPr>
              <w:jc w:val="center"/>
            </w:pPr>
            <w:r>
              <w:t>1</w:t>
            </w:r>
          </w:p>
        </w:tc>
        <w:tc>
          <w:tcPr>
            <w:tcW w:w="679" w:type="dxa"/>
            <w:vAlign w:val="center"/>
          </w:tcPr>
          <w:p w:rsidR="00881923" w:rsidRDefault="00881923" w:rsidP="008E7A95">
            <w:pPr>
              <w:jc w:val="center"/>
            </w:pPr>
          </w:p>
        </w:tc>
        <w:tc>
          <w:tcPr>
            <w:tcW w:w="537" w:type="dxa"/>
            <w:vAlign w:val="center"/>
          </w:tcPr>
          <w:p w:rsidR="00881923" w:rsidRDefault="00881923" w:rsidP="008E7A95">
            <w:pPr>
              <w:jc w:val="center"/>
            </w:pPr>
          </w:p>
        </w:tc>
        <w:tc>
          <w:tcPr>
            <w:tcW w:w="1047" w:type="dxa"/>
            <w:vAlign w:val="center"/>
          </w:tcPr>
          <w:p w:rsidR="00881923" w:rsidRDefault="00881923" w:rsidP="008E7A95">
            <w:pPr>
              <w:jc w:val="center"/>
            </w:pPr>
            <w:r>
              <w:t>3</w:t>
            </w:r>
          </w:p>
        </w:tc>
      </w:tr>
      <w:tr w:rsidR="00881923" w:rsidTr="00D838FD">
        <w:trPr>
          <w:trHeight w:val="301"/>
          <w:jc w:val="center"/>
        </w:trPr>
        <w:tc>
          <w:tcPr>
            <w:tcW w:w="3662" w:type="dxa"/>
            <w:vAlign w:val="center"/>
          </w:tcPr>
          <w:p w:rsidR="00881923" w:rsidRDefault="00881923" w:rsidP="008E7A95">
            <w:pPr>
              <w:jc w:val="both"/>
              <w:rPr>
                <w:lang w:eastAsia="ru-RU"/>
              </w:rPr>
            </w:pPr>
            <w:r>
              <w:rPr>
                <w:lang w:eastAsia="ru-RU"/>
              </w:rPr>
              <w:t>Технология</w:t>
            </w:r>
          </w:p>
        </w:tc>
        <w:tc>
          <w:tcPr>
            <w:tcW w:w="2216" w:type="dxa"/>
            <w:vAlign w:val="center"/>
          </w:tcPr>
          <w:p w:rsidR="00881923" w:rsidRDefault="00881923" w:rsidP="008E7A95">
            <w:pPr>
              <w:jc w:val="both"/>
              <w:rPr>
                <w:lang w:eastAsia="ru-RU"/>
              </w:rPr>
            </w:pPr>
            <w:r>
              <w:rPr>
                <w:lang w:eastAsia="ru-RU"/>
              </w:rPr>
              <w:t>Технология</w:t>
            </w:r>
          </w:p>
        </w:tc>
        <w:tc>
          <w:tcPr>
            <w:tcW w:w="485" w:type="dxa"/>
            <w:vAlign w:val="center"/>
          </w:tcPr>
          <w:p w:rsidR="00881923" w:rsidRDefault="00881923" w:rsidP="008E7A95">
            <w:pPr>
              <w:jc w:val="center"/>
            </w:pPr>
          </w:p>
        </w:tc>
        <w:tc>
          <w:tcPr>
            <w:tcW w:w="411" w:type="dxa"/>
            <w:gridSpan w:val="2"/>
            <w:vAlign w:val="center"/>
          </w:tcPr>
          <w:p w:rsidR="00881923" w:rsidRDefault="00881923" w:rsidP="008E7A95">
            <w:pPr>
              <w:jc w:val="center"/>
            </w:pPr>
          </w:p>
        </w:tc>
        <w:tc>
          <w:tcPr>
            <w:tcW w:w="584" w:type="dxa"/>
            <w:vAlign w:val="center"/>
          </w:tcPr>
          <w:p w:rsidR="00881923" w:rsidRDefault="00881923" w:rsidP="008E7A95">
            <w:pPr>
              <w:jc w:val="center"/>
            </w:pPr>
            <w:r>
              <w:t>2</w:t>
            </w:r>
          </w:p>
        </w:tc>
        <w:tc>
          <w:tcPr>
            <w:tcW w:w="679" w:type="dxa"/>
            <w:vAlign w:val="center"/>
          </w:tcPr>
          <w:p w:rsidR="00881923" w:rsidRDefault="00881923" w:rsidP="008E7A95">
            <w:pPr>
              <w:jc w:val="center"/>
            </w:pPr>
          </w:p>
        </w:tc>
        <w:tc>
          <w:tcPr>
            <w:tcW w:w="537" w:type="dxa"/>
            <w:vAlign w:val="center"/>
          </w:tcPr>
          <w:p w:rsidR="00881923" w:rsidRDefault="00881923" w:rsidP="008E7A95">
            <w:pPr>
              <w:jc w:val="center"/>
            </w:pPr>
          </w:p>
        </w:tc>
        <w:tc>
          <w:tcPr>
            <w:tcW w:w="1047" w:type="dxa"/>
            <w:vAlign w:val="center"/>
          </w:tcPr>
          <w:p w:rsidR="00881923" w:rsidRDefault="00881923" w:rsidP="008E7A95">
            <w:pPr>
              <w:jc w:val="center"/>
            </w:pPr>
            <w:r>
              <w:t>7</w:t>
            </w:r>
          </w:p>
        </w:tc>
      </w:tr>
      <w:tr w:rsidR="00881923" w:rsidTr="00D838FD">
        <w:trPr>
          <w:trHeight w:val="413"/>
          <w:jc w:val="center"/>
        </w:trPr>
        <w:tc>
          <w:tcPr>
            <w:tcW w:w="3662" w:type="dxa"/>
            <w:vMerge w:val="restart"/>
            <w:vAlign w:val="center"/>
          </w:tcPr>
          <w:p w:rsidR="00881923" w:rsidRDefault="00881923" w:rsidP="008E7A95">
            <w:pPr>
              <w:pStyle w:val="a3"/>
              <w:rPr>
                <w:rFonts w:ascii="Times New Roman" w:hAnsi="Times New Roman"/>
                <w:sz w:val="24"/>
                <w:szCs w:val="24"/>
                <w:lang w:eastAsia="ru-RU"/>
              </w:rPr>
            </w:pPr>
            <w:r>
              <w:rPr>
                <w:rFonts w:ascii="Times New Roman" w:hAnsi="Times New Roman"/>
                <w:sz w:val="24"/>
                <w:szCs w:val="24"/>
                <w:lang w:eastAsia="ru-RU"/>
              </w:rPr>
              <w:t>Физическая культура и Основы безопасности жизнедеятельности</w:t>
            </w:r>
          </w:p>
        </w:tc>
        <w:tc>
          <w:tcPr>
            <w:tcW w:w="2216" w:type="dxa"/>
            <w:vAlign w:val="center"/>
          </w:tcPr>
          <w:p w:rsidR="00881923" w:rsidRDefault="00881923" w:rsidP="008E7A95">
            <w:pPr>
              <w:pStyle w:val="a3"/>
              <w:rPr>
                <w:rFonts w:ascii="Times New Roman" w:hAnsi="Times New Roman"/>
                <w:sz w:val="24"/>
                <w:szCs w:val="24"/>
                <w:lang w:eastAsia="ru-RU"/>
              </w:rPr>
            </w:pPr>
            <w:r>
              <w:rPr>
                <w:rFonts w:ascii="Times New Roman" w:hAnsi="Times New Roman"/>
                <w:sz w:val="24"/>
                <w:szCs w:val="24"/>
                <w:lang w:eastAsia="ru-RU"/>
              </w:rPr>
              <w:t>Основы безопасности жизнедеятельности</w:t>
            </w:r>
          </w:p>
        </w:tc>
        <w:tc>
          <w:tcPr>
            <w:tcW w:w="485" w:type="dxa"/>
            <w:vAlign w:val="center"/>
          </w:tcPr>
          <w:p w:rsidR="00881923" w:rsidRDefault="00881923" w:rsidP="008E7A95">
            <w:pPr>
              <w:pStyle w:val="a3"/>
              <w:jc w:val="center"/>
              <w:rPr>
                <w:rFonts w:ascii="Times New Roman" w:hAnsi="Times New Roman"/>
                <w:sz w:val="24"/>
                <w:szCs w:val="24"/>
              </w:rPr>
            </w:pPr>
          </w:p>
        </w:tc>
        <w:tc>
          <w:tcPr>
            <w:tcW w:w="411" w:type="dxa"/>
            <w:gridSpan w:val="2"/>
            <w:vAlign w:val="center"/>
          </w:tcPr>
          <w:p w:rsidR="00881923" w:rsidRDefault="00881923" w:rsidP="008E7A95">
            <w:pPr>
              <w:pStyle w:val="a3"/>
              <w:jc w:val="center"/>
              <w:rPr>
                <w:rFonts w:ascii="Times New Roman" w:hAnsi="Times New Roman"/>
                <w:sz w:val="24"/>
                <w:szCs w:val="24"/>
              </w:rPr>
            </w:pPr>
          </w:p>
        </w:tc>
        <w:tc>
          <w:tcPr>
            <w:tcW w:w="584" w:type="dxa"/>
            <w:vAlign w:val="center"/>
          </w:tcPr>
          <w:p w:rsidR="00881923" w:rsidRDefault="00881923" w:rsidP="008E7A95">
            <w:pPr>
              <w:pStyle w:val="a3"/>
              <w:jc w:val="center"/>
              <w:rPr>
                <w:rFonts w:ascii="Times New Roman" w:hAnsi="Times New Roman"/>
                <w:sz w:val="24"/>
                <w:szCs w:val="24"/>
              </w:rPr>
            </w:pPr>
          </w:p>
        </w:tc>
        <w:tc>
          <w:tcPr>
            <w:tcW w:w="679" w:type="dxa"/>
            <w:vAlign w:val="center"/>
          </w:tcPr>
          <w:p w:rsidR="00881923" w:rsidRDefault="00881923" w:rsidP="008E7A95">
            <w:pPr>
              <w:pStyle w:val="a3"/>
              <w:jc w:val="center"/>
              <w:rPr>
                <w:rFonts w:ascii="Times New Roman" w:hAnsi="Times New Roman"/>
                <w:sz w:val="24"/>
                <w:szCs w:val="24"/>
              </w:rPr>
            </w:pPr>
          </w:p>
        </w:tc>
        <w:tc>
          <w:tcPr>
            <w:tcW w:w="537" w:type="dxa"/>
            <w:vAlign w:val="center"/>
          </w:tcPr>
          <w:p w:rsidR="00881923" w:rsidRDefault="00881923" w:rsidP="008E7A95">
            <w:pPr>
              <w:pStyle w:val="a3"/>
              <w:jc w:val="center"/>
              <w:rPr>
                <w:rFonts w:ascii="Times New Roman" w:hAnsi="Times New Roman"/>
                <w:sz w:val="24"/>
                <w:szCs w:val="24"/>
              </w:rPr>
            </w:pPr>
            <w:r>
              <w:rPr>
                <w:rFonts w:ascii="Times New Roman" w:hAnsi="Times New Roman"/>
                <w:sz w:val="24"/>
                <w:szCs w:val="24"/>
              </w:rPr>
              <w:t>1</w:t>
            </w:r>
          </w:p>
        </w:tc>
        <w:tc>
          <w:tcPr>
            <w:tcW w:w="1047" w:type="dxa"/>
            <w:vAlign w:val="center"/>
          </w:tcPr>
          <w:p w:rsidR="00881923" w:rsidRDefault="00881923" w:rsidP="008E7A95">
            <w:pPr>
              <w:pStyle w:val="a3"/>
              <w:jc w:val="center"/>
              <w:rPr>
                <w:rFonts w:ascii="Times New Roman" w:hAnsi="Times New Roman"/>
                <w:sz w:val="24"/>
                <w:szCs w:val="24"/>
              </w:rPr>
            </w:pPr>
            <w:r>
              <w:rPr>
                <w:rFonts w:ascii="Times New Roman" w:hAnsi="Times New Roman"/>
                <w:sz w:val="24"/>
                <w:szCs w:val="24"/>
              </w:rPr>
              <w:t>2</w:t>
            </w:r>
          </w:p>
        </w:tc>
      </w:tr>
      <w:tr w:rsidR="00881923" w:rsidTr="00D838FD">
        <w:trPr>
          <w:trHeight w:val="143"/>
          <w:jc w:val="center"/>
        </w:trPr>
        <w:tc>
          <w:tcPr>
            <w:tcW w:w="0" w:type="auto"/>
            <w:vMerge/>
            <w:vAlign w:val="center"/>
          </w:tcPr>
          <w:p w:rsidR="00881923" w:rsidRDefault="00881923" w:rsidP="008E7A95">
            <w:pPr>
              <w:rPr>
                <w:lang w:eastAsia="ru-RU"/>
              </w:rPr>
            </w:pPr>
          </w:p>
        </w:tc>
        <w:tc>
          <w:tcPr>
            <w:tcW w:w="2216" w:type="dxa"/>
            <w:vAlign w:val="center"/>
          </w:tcPr>
          <w:p w:rsidR="00881923" w:rsidRDefault="00881923" w:rsidP="008E7A95">
            <w:pPr>
              <w:pStyle w:val="a3"/>
              <w:rPr>
                <w:rFonts w:ascii="Times New Roman" w:hAnsi="Times New Roman"/>
                <w:sz w:val="24"/>
                <w:szCs w:val="24"/>
                <w:lang w:eastAsia="ru-RU"/>
              </w:rPr>
            </w:pPr>
            <w:r>
              <w:rPr>
                <w:rFonts w:ascii="Times New Roman" w:hAnsi="Times New Roman"/>
                <w:sz w:val="24"/>
                <w:szCs w:val="24"/>
                <w:lang w:eastAsia="ru-RU"/>
              </w:rPr>
              <w:t>Физическая культура</w:t>
            </w:r>
            <w:r>
              <w:rPr>
                <w:rFonts w:ascii="Times New Roman" w:hAnsi="Times New Roman"/>
                <w:sz w:val="24"/>
                <w:szCs w:val="24"/>
                <w:lang w:eastAsia="ru-RU"/>
              </w:rPr>
              <w:sym w:font="Symbol" w:char="F02A"/>
            </w:r>
          </w:p>
        </w:tc>
        <w:tc>
          <w:tcPr>
            <w:tcW w:w="485" w:type="dxa"/>
            <w:vAlign w:val="center"/>
          </w:tcPr>
          <w:p w:rsidR="00881923" w:rsidRDefault="00881923" w:rsidP="008E7A95">
            <w:pPr>
              <w:pStyle w:val="a3"/>
              <w:jc w:val="center"/>
              <w:rPr>
                <w:rFonts w:ascii="Times New Roman" w:hAnsi="Times New Roman"/>
                <w:sz w:val="24"/>
                <w:szCs w:val="24"/>
              </w:rPr>
            </w:pPr>
          </w:p>
        </w:tc>
        <w:tc>
          <w:tcPr>
            <w:tcW w:w="411" w:type="dxa"/>
            <w:gridSpan w:val="2"/>
            <w:vAlign w:val="center"/>
          </w:tcPr>
          <w:p w:rsidR="00881923" w:rsidRDefault="00881923" w:rsidP="008E7A95">
            <w:pPr>
              <w:pStyle w:val="a3"/>
              <w:jc w:val="center"/>
              <w:rPr>
                <w:rFonts w:ascii="Times New Roman" w:hAnsi="Times New Roman"/>
                <w:sz w:val="24"/>
                <w:szCs w:val="24"/>
              </w:rPr>
            </w:pPr>
          </w:p>
        </w:tc>
        <w:tc>
          <w:tcPr>
            <w:tcW w:w="584" w:type="dxa"/>
            <w:vAlign w:val="center"/>
          </w:tcPr>
          <w:p w:rsidR="00881923" w:rsidRDefault="00881923" w:rsidP="008E7A95">
            <w:pPr>
              <w:pStyle w:val="a3"/>
              <w:jc w:val="center"/>
              <w:rPr>
                <w:rFonts w:ascii="Times New Roman" w:hAnsi="Times New Roman"/>
                <w:sz w:val="24"/>
                <w:szCs w:val="24"/>
              </w:rPr>
            </w:pPr>
            <w:r>
              <w:rPr>
                <w:rFonts w:ascii="Times New Roman" w:hAnsi="Times New Roman"/>
                <w:sz w:val="24"/>
                <w:szCs w:val="24"/>
              </w:rPr>
              <w:t>2</w:t>
            </w:r>
          </w:p>
        </w:tc>
        <w:tc>
          <w:tcPr>
            <w:tcW w:w="679" w:type="dxa"/>
            <w:vAlign w:val="center"/>
          </w:tcPr>
          <w:p w:rsidR="00881923" w:rsidRDefault="00881923" w:rsidP="008E7A95">
            <w:pPr>
              <w:pStyle w:val="a3"/>
              <w:jc w:val="center"/>
              <w:rPr>
                <w:rFonts w:ascii="Times New Roman" w:hAnsi="Times New Roman"/>
                <w:sz w:val="24"/>
                <w:szCs w:val="24"/>
              </w:rPr>
            </w:pPr>
          </w:p>
        </w:tc>
        <w:tc>
          <w:tcPr>
            <w:tcW w:w="537" w:type="dxa"/>
            <w:vAlign w:val="center"/>
          </w:tcPr>
          <w:p w:rsidR="00881923" w:rsidRDefault="00881923" w:rsidP="008E7A95">
            <w:pPr>
              <w:pStyle w:val="a3"/>
              <w:jc w:val="center"/>
              <w:rPr>
                <w:rFonts w:ascii="Times New Roman" w:hAnsi="Times New Roman"/>
                <w:sz w:val="24"/>
                <w:szCs w:val="24"/>
              </w:rPr>
            </w:pPr>
            <w:r>
              <w:rPr>
                <w:rFonts w:ascii="Times New Roman" w:hAnsi="Times New Roman"/>
                <w:sz w:val="24"/>
                <w:szCs w:val="24"/>
              </w:rPr>
              <w:t>2</w:t>
            </w:r>
          </w:p>
        </w:tc>
        <w:tc>
          <w:tcPr>
            <w:tcW w:w="1047" w:type="dxa"/>
            <w:vAlign w:val="center"/>
          </w:tcPr>
          <w:p w:rsidR="00881923" w:rsidRDefault="00881923" w:rsidP="008E7A95">
            <w:pPr>
              <w:pStyle w:val="a3"/>
              <w:jc w:val="center"/>
              <w:rPr>
                <w:rFonts w:ascii="Times New Roman" w:hAnsi="Times New Roman"/>
                <w:sz w:val="24"/>
                <w:szCs w:val="24"/>
              </w:rPr>
            </w:pPr>
            <w:r>
              <w:rPr>
                <w:rFonts w:ascii="Times New Roman" w:hAnsi="Times New Roman"/>
                <w:sz w:val="24"/>
                <w:szCs w:val="24"/>
              </w:rPr>
              <w:t>10</w:t>
            </w:r>
          </w:p>
        </w:tc>
      </w:tr>
      <w:tr w:rsidR="00881923" w:rsidTr="00D838FD">
        <w:trPr>
          <w:trHeight w:val="284"/>
          <w:jc w:val="center"/>
        </w:trPr>
        <w:tc>
          <w:tcPr>
            <w:tcW w:w="3662" w:type="dxa"/>
            <w:vAlign w:val="center"/>
          </w:tcPr>
          <w:p w:rsidR="00881923" w:rsidRDefault="00881923" w:rsidP="008E7A95">
            <w:pPr>
              <w:jc w:val="both"/>
              <w:rPr>
                <w:lang w:eastAsia="ru-RU"/>
              </w:rPr>
            </w:pPr>
            <w:r w:rsidRPr="00F502D4">
              <w:rPr>
                <w:lang w:eastAsia="ru-RU"/>
              </w:rPr>
              <w:t>Основы духовно-нравственной культуры народов России</w:t>
            </w:r>
          </w:p>
        </w:tc>
        <w:tc>
          <w:tcPr>
            <w:tcW w:w="2216" w:type="dxa"/>
            <w:vAlign w:val="center"/>
          </w:tcPr>
          <w:p w:rsidR="00881923" w:rsidRDefault="00881923" w:rsidP="008E7A95">
            <w:pPr>
              <w:jc w:val="both"/>
              <w:rPr>
                <w:lang w:eastAsia="ru-RU"/>
              </w:rPr>
            </w:pPr>
          </w:p>
        </w:tc>
        <w:tc>
          <w:tcPr>
            <w:tcW w:w="485" w:type="dxa"/>
            <w:vAlign w:val="center"/>
          </w:tcPr>
          <w:p w:rsidR="00881923" w:rsidRDefault="00881923" w:rsidP="008E7A95">
            <w:pPr>
              <w:jc w:val="center"/>
            </w:pPr>
          </w:p>
        </w:tc>
        <w:tc>
          <w:tcPr>
            <w:tcW w:w="411" w:type="dxa"/>
            <w:gridSpan w:val="2"/>
            <w:vAlign w:val="center"/>
          </w:tcPr>
          <w:p w:rsidR="00881923" w:rsidRDefault="00881923" w:rsidP="008E7A95">
            <w:pPr>
              <w:jc w:val="center"/>
            </w:pPr>
          </w:p>
        </w:tc>
        <w:tc>
          <w:tcPr>
            <w:tcW w:w="584" w:type="dxa"/>
            <w:vAlign w:val="center"/>
          </w:tcPr>
          <w:p w:rsidR="00881923" w:rsidRDefault="00881923" w:rsidP="008E7A95">
            <w:pPr>
              <w:jc w:val="center"/>
            </w:pPr>
            <w:r>
              <w:t>-</w:t>
            </w:r>
          </w:p>
        </w:tc>
        <w:tc>
          <w:tcPr>
            <w:tcW w:w="679" w:type="dxa"/>
            <w:vAlign w:val="center"/>
          </w:tcPr>
          <w:p w:rsidR="00881923" w:rsidRDefault="00881923" w:rsidP="008E7A95">
            <w:pPr>
              <w:jc w:val="center"/>
            </w:pPr>
          </w:p>
        </w:tc>
        <w:tc>
          <w:tcPr>
            <w:tcW w:w="537" w:type="dxa"/>
            <w:vAlign w:val="center"/>
          </w:tcPr>
          <w:p w:rsidR="00881923" w:rsidRDefault="00881923" w:rsidP="008E7A95">
            <w:pPr>
              <w:jc w:val="center"/>
            </w:pPr>
            <w:r>
              <w:t>-</w:t>
            </w:r>
          </w:p>
        </w:tc>
        <w:tc>
          <w:tcPr>
            <w:tcW w:w="1047" w:type="dxa"/>
            <w:vAlign w:val="center"/>
          </w:tcPr>
          <w:p w:rsidR="00881923" w:rsidRDefault="00881923" w:rsidP="008E7A95">
            <w:pPr>
              <w:jc w:val="center"/>
            </w:pPr>
            <w:r>
              <w:t>-</w:t>
            </w:r>
          </w:p>
        </w:tc>
      </w:tr>
      <w:tr w:rsidR="00881923" w:rsidTr="00D838FD">
        <w:trPr>
          <w:trHeight w:val="284"/>
          <w:jc w:val="center"/>
        </w:trPr>
        <w:tc>
          <w:tcPr>
            <w:tcW w:w="5878" w:type="dxa"/>
            <w:gridSpan w:val="2"/>
            <w:vAlign w:val="center"/>
          </w:tcPr>
          <w:p w:rsidR="00881923" w:rsidRPr="004033F2" w:rsidRDefault="00881923" w:rsidP="008E7A95">
            <w:pPr>
              <w:jc w:val="both"/>
              <w:rPr>
                <w:b/>
                <w:lang w:eastAsia="ru-RU"/>
              </w:rPr>
            </w:pPr>
            <w:r w:rsidRPr="004033F2">
              <w:rPr>
                <w:b/>
                <w:lang w:eastAsia="ru-RU"/>
              </w:rPr>
              <w:t>Итого</w:t>
            </w:r>
          </w:p>
        </w:tc>
        <w:tc>
          <w:tcPr>
            <w:tcW w:w="485" w:type="dxa"/>
            <w:vAlign w:val="center"/>
          </w:tcPr>
          <w:p w:rsidR="00881923" w:rsidRPr="00C202BD" w:rsidRDefault="00881923" w:rsidP="008E7A95">
            <w:pPr>
              <w:jc w:val="center"/>
              <w:rPr>
                <w:b/>
              </w:rPr>
            </w:pPr>
          </w:p>
        </w:tc>
        <w:tc>
          <w:tcPr>
            <w:tcW w:w="411" w:type="dxa"/>
            <w:gridSpan w:val="2"/>
            <w:vAlign w:val="center"/>
          </w:tcPr>
          <w:p w:rsidR="00881923" w:rsidRPr="00C202BD" w:rsidRDefault="00881923" w:rsidP="008E7A95">
            <w:pPr>
              <w:jc w:val="center"/>
              <w:rPr>
                <w:b/>
              </w:rPr>
            </w:pPr>
          </w:p>
        </w:tc>
        <w:tc>
          <w:tcPr>
            <w:tcW w:w="584" w:type="dxa"/>
            <w:vAlign w:val="center"/>
          </w:tcPr>
          <w:p w:rsidR="00881923" w:rsidRPr="00C202BD" w:rsidRDefault="00881923" w:rsidP="008E7A95">
            <w:pPr>
              <w:jc w:val="center"/>
              <w:rPr>
                <w:b/>
              </w:rPr>
            </w:pPr>
            <w:r w:rsidRPr="00C202BD">
              <w:rPr>
                <w:b/>
              </w:rPr>
              <w:t>29</w:t>
            </w:r>
          </w:p>
        </w:tc>
        <w:tc>
          <w:tcPr>
            <w:tcW w:w="679" w:type="dxa"/>
            <w:vAlign w:val="center"/>
          </w:tcPr>
          <w:p w:rsidR="00881923" w:rsidRPr="00C202BD" w:rsidRDefault="00881923" w:rsidP="008E7A95">
            <w:pPr>
              <w:jc w:val="center"/>
              <w:rPr>
                <w:b/>
              </w:rPr>
            </w:pPr>
          </w:p>
        </w:tc>
        <w:tc>
          <w:tcPr>
            <w:tcW w:w="537" w:type="dxa"/>
            <w:vAlign w:val="center"/>
          </w:tcPr>
          <w:p w:rsidR="00881923" w:rsidRPr="00C202BD" w:rsidRDefault="00881923" w:rsidP="008E7A95">
            <w:pPr>
              <w:jc w:val="center"/>
              <w:rPr>
                <w:b/>
              </w:rPr>
            </w:pPr>
            <w:r w:rsidRPr="00C202BD">
              <w:rPr>
                <w:b/>
              </w:rPr>
              <w:t>3</w:t>
            </w:r>
            <w:r>
              <w:rPr>
                <w:b/>
              </w:rPr>
              <w:t>2</w:t>
            </w:r>
          </w:p>
        </w:tc>
        <w:tc>
          <w:tcPr>
            <w:tcW w:w="1047" w:type="dxa"/>
            <w:vAlign w:val="center"/>
          </w:tcPr>
          <w:p w:rsidR="00881923" w:rsidRPr="00C202BD" w:rsidRDefault="00881923" w:rsidP="008E7A95">
            <w:pPr>
              <w:jc w:val="center"/>
              <w:rPr>
                <w:b/>
              </w:rPr>
            </w:pPr>
            <w:r w:rsidRPr="00C202BD">
              <w:rPr>
                <w:b/>
              </w:rPr>
              <w:t>145</w:t>
            </w:r>
          </w:p>
        </w:tc>
      </w:tr>
      <w:tr w:rsidR="00881923" w:rsidTr="00D838FD">
        <w:trPr>
          <w:trHeight w:val="376"/>
          <w:jc w:val="center"/>
        </w:trPr>
        <w:tc>
          <w:tcPr>
            <w:tcW w:w="5878" w:type="dxa"/>
            <w:gridSpan w:val="2"/>
            <w:vAlign w:val="center"/>
          </w:tcPr>
          <w:p w:rsidR="00881923" w:rsidRDefault="00881923" w:rsidP="008E7A95">
            <w:pPr>
              <w:rPr>
                <w:i/>
                <w:iCs/>
                <w:lang w:eastAsia="ru-RU"/>
              </w:rPr>
            </w:pPr>
            <w:r>
              <w:rPr>
                <w:i/>
                <w:iCs/>
                <w:lang w:eastAsia="ru-RU"/>
              </w:rPr>
              <w:t>Часть, формируемая участниками образовательных отношений</w:t>
            </w:r>
          </w:p>
        </w:tc>
        <w:tc>
          <w:tcPr>
            <w:tcW w:w="485" w:type="dxa"/>
            <w:vAlign w:val="center"/>
          </w:tcPr>
          <w:p w:rsidR="00881923" w:rsidRDefault="00881923" w:rsidP="008E7A95">
            <w:pPr>
              <w:jc w:val="center"/>
            </w:pPr>
          </w:p>
        </w:tc>
        <w:tc>
          <w:tcPr>
            <w:tcW w:w="411" w:type="dxa"/>
            <w:gridSpan w:val="2"/>
            <w:vAlign w:val="center"/>
          </w:tcPr>
          <w:p w:rsidR="00881923" w:rsidRDefault="00881923" w:rsidP="008E7A95">
            <w:pPr>
              <w:jc w:val="center"/>
            </w:pPr>
          </w:p>
        </w:tc>
        <w:tc>
          <w:tcPr>
            <w:tcW w:w="584" w:type="dxa"/>
            <w:vAlign w:val="center"/>
          </w:tcPr>
          <w:p w:rsidR="00881923" w:rsidRPr="00EA2EF7" w:rsidRDefault="00881923" w:rsidP="008E7A95">
            <w:pPr>
              <w:jc w:val="center"/>
              <w:rPr>
                <w:b/>
              </w:rPr>
            </w:pPr>
            <w:r w:rsidRPr="00EA2EF7">
              <w:rPr>
                <w:b/>
              </w:rPr>
              <w:t>3</w:t>
            </w:r>
          </w:p>
        </w:tc>
        <w:tc>
          <w:tcPr>
            <w:tcW w:w="679" w:type="dxa"/>
            <w:vAlign w:val="center"/>
          </w:tcPr>
          <w:p w:rsidR="00881923" w:rsidRPr="00EA2EF7" w:rsidRDefault="00881923" w:rsidP="008E7A95">
            <w:pPr>
              <w:jc w:val="center"/>
              <w:rPr>
                <w:b/>
              </w:rPr>
            </w:pPr>
          </w:p>
        </w:tc>
        <w:tc>
          <w:tcPr>
            <w:tcW w:w="537" w:type="dxa"/>
            <w:vAlign w:val="center"/>
          </w:tcPr>
          <w:p w:rsidR="00881923" w:rsidRPr="00EA2EF7" w:rsidRDefault="00881923" w:rsidP="008E7A95">
            <w:pPr>
              <w:jc w:val="center"/>
              <w:rPr>
                <w:b/>
              </w:rPr>
            </w:pPr>
            <w:r w:rsidRPr="00EA2EF7">
              <w:rPr>
                <w:b/>
              </w:rPr>
              <w:t>1</w:t>
            </w:r>
          </w:p>
        </w:tc>
        <w:tc>
          <w:tcPr>
            <w:tcW w:w="1047" w:type="dxa"/>
            <w:vAlign w:val="center"/>
          </w:tcPr>
          <w:p w:rsidR="00881923" w:rsidRDefault="00881923" w:rsidP="008E7A95">
            <w:pPr>
              <w:jc w:val="center"/>
            </w:pPr>
            <w:r>
              <w:t>12</w:t>
            </w:r>
          </w:p>
        </w:tc>
      </w:tr>
      <w:tr w:rsidR="00881923" w:rsidTr="00D838FD">
        <w:trPr>
          <w:trHeight w:val="125"/>
          <w:jc w:val="center"/>
        </w:trPr>
        <w:tc>
          <w:tcPr>
            <w:tcW w:w="5878" w:type="dxa"/>
            <w:gridSpan w:val="2"/>
            <w:vAlign w:val="center"/>
          </w:tcPr>
          <w:p w:rsidR="00881923" w:rsidRDefault="00D838FD" w:rsidP="008E7A95">
            <w:pPr>
              <w:rPr>
                <w:i/>
                <w:iCs/>
                <w:lang w:eastAsia="ru-RU"/>
              </w:rPr>
            </w:pPr>
            <w:r>
              <w:rPr>
                <w:i/>
                <w:iCs/>
                <w:lang w:eastAsia="ru-RU"/>
              </w:rPr>
              <w:t>Второй иностранный язык (немецкий)</w:t>
            </w:r>
          </w:p>
        </w:tc>
        <w:tc>
          <w:tcPr>
            <w:tcW w:w="485" w:type="dxa"/>
            <w:vAlign w:val="center"/>
          </w:tcPr>
          <w:p w:rsidR="00881923" w:rsidRDefault="00881923" w:rsidP="008E7A95">
            <w:pPr>
              <w:jc w:val="center"/>
            </w:pPr>
          </w:p>
        </w:tc>
        <w:tc>
          <w:tcPr>
            <w:tcW w:w="411" w:type="dxa"/>
            <w:gridSpan w:val="2"/>
            <w:vAlign w:val="center"/>
          </w:tcPr>
          <w:p w:rsidR="00881923" w:rsidRDefault="00881923" w:rsidP="008E7A95">
            <w:pPr>
              <w:jc w:val="center"/>
            </w:pPr>
          </w:p>
        </w:tc>
        <w:tc>
          <w:tcPr>
            <w:tcW w:w="584" w:type="dxa"/>
            <w:vAlign w:val="center"/>
          </w:tcPr>
          <w:p w:rsidR="00881923" w:rsidRDefault="00881923" w:rsidP="008E7A95">
            <w:pPr>
              <w:jc w:val="center"/>
            </w:pPr>
          </w:p>
        </w:tc>
        <w:tc>
          <w:tcPr>
            <w:tcW w:w="679" w:type="dxa"/>
            <w:vAlign w:val="center"/>
          </w:tcPr>
          <w:p w:rsidR="00881923" w:rsidRDefault="00881923" w:rsidP="008E7A95">
            <w:pPr>
              <w:jc w:val="center"/>
            </w:pPr>
          </w:p>
        </w:tc>
        <w:tc>
          <w:tcPr>
            <w:tcW w:w="537" w:type="dxa"/>
            <w:vAlign w:val="center"/>
          </w:tcPr>
          <w:p w:rsidR="00881923" w:rsidRDefault="00881923" w:rsidP="008E7A95">
            <w:pPr>
              <w:jc w:val="center"/>
            </w:pPr>
            <w:r>
              <w:t>1</w:t>
            </w:r>
          </w:p>
        </w:tc>
        <w:tc>
          <w:tcPr>
            <w:tcW w:w="1047" w:type="dxa"/>
            <w:vAlign w:val="center"/>
          </w:tcPr>
          <w:p w:rsidR="00881923" w:rsidRDefault="00881923" w:rsidP="008E7A95">
            <w:pPr>
              <w:jc w:val="center"/>
            </w:pPr>
          </w:p>
        </w:tc>
      </w:tr>
      <w:tr w:rsidR="00881923" w:rsidTr="00D838FD">
        <w:trPr>
          <w:trHeight w:val="139"/>
          <w:jc w:val="center"/>
        </w:trPr>
        <w:tc>
          <w:tcPr>
            <w:tcW w:w="5878" w:type="dxa"/>
            <w:gridSpan w:val="2"/>
            <w:vAlign w:val="center"/>
          </w:tcPr>
          <w:p w:rsidR="00881923" w:rsidRDefault="00881923" w:rsidP="008E7A95">
            <w:pPr>
              <w:rPr>
                <w:i/>
                <w:iCs/>
                <w:lang w:eastAsia="ru-RU"/>
              </w:rPr>
            </w:pPr>
            <w:r>
              <w:rPr>
                <w:i/>
                <w:iCs/>
                <w:lang w:eastAsia="ru-RU"/>
              </w:rPr>
              <w:t>Основы безопасности жизнедеятельности</w:t>
            </w:r>
          </w:p>
        </w:tc>
        <w:tc>
          <w:tcPr>
            <w:tcW w:w="485" w:type="dxa"/>
            <w:vAlign w:val="center"/>
          </w:tcPr>
          <w:p w:rsidR="00881923" w:rsidRPr="003E6AD7" w:rsidRDefault="00881923" w:rsidP="008E7A95">
            <w:pPr>
              <w:jc w:val="center"/>
            </w:pPr>
          </w:p>
        </w:tc>
        <w:tc>
          <w:tcPr>
            <w:tcW w:w="411" w:type="dxa"/>
            <w:gridSpan w:val="2"/>
            <w:vAlign w:val="center"/>
          </w:tcPr>
          <w:p w:rsidR="00881923" w:rsidRPr="003E6AD7" w:rsidRDefault="00881923" w:rsidP="008E7A95">
            <w:pPr>
              <w:jc w:val="center"/>
            </w:pPr>
          </w:p>
        </w:tc>
        <w:tc>
          <w:tcPr>
            <w:tcW w:w="584" w:type="dxa"/>
            <w:vAlign w:val="center"/>
          </w:tcPr>
          <w:p w:rsidR="00881923" w:rsidRPr="003E6AD7" w:rsidRDefault="00881923" w:rsidP="008E7A95">
            <w:pPr>
              <w:jc w:val="center"/>
            </w:pPr>
            <w:r w:rsidRPr="003E6AD7">
              <w:t>1</w:t>
            </w:r>
          </w:p>
        </w:tc>
        <w:tc>
          <w:tcPr>
            <w:tcW w:w="679" w:type="dxa"/>
            <w:vAlign w:val="center"/>
          </w:tcPr>
          <w:p w:rsidR="00881923" w:rsidRPr="003E6AD7" w:rsidRDefault="00881923" w:rsidP="008E7A95">
            <w:pPr>
              <w:jc w:val="center"/>
            </w:pPr>
          </w:p>
        </w:tc>
        <w:tc>
          <w:tcPr>
            <w:tcW w:w="537" w:type="dxa"/>
            <w:vAlign w:val="center"/>
          </w:tcPr>
          <w:p w:rsidR="00881923" w:rsidRPr="003E6AD7" w:rsidRDefault="00881923" w:rsidP="008E7A95">
            <w:pPr>
              <w:jc w:val="center"/>
            </w:pPr>
          </w:p>
        </w:tc>
        <w:tc>
          <w:tcPr>
            <w:tcW w:w="1047" w:type="dxa"/>
            <w:vAlign w:val="center"/>
          </w:tcPr>
          <w:p w:rsidR="00881923" w:rsidRDefault="00881923" w:rsidP="008E7A95">
            <w:pPr>
              <w:jc w:val="center"/>
            </w:pPr>
          </w:p>
        </w:tc>
      </w:tr>
      <w:tr w:rsidR="00881923" w:rsidTr="00D838FD">
        <w:trPr>
          <w:trHeight w:val="139"/>
          <w:jc w:val="center"/>
        </w:trPr>
        <w:tc>
          <w:tcPr>
            <w:tcW w:w="5878" w:type="dxa"/>
            <w:gridSpan w:val="2"/>
            <w:vAlign w:val="center"/>
          </w:tcPr>
          <w:p w:rsidR="00881923" w:rsidRDefault="00881923" w:rsidP="008E7A95">
            <w:pPr>
              <w:rPr>
                <w:i/>
                <w:iCs/>
                <w:lang w:eastAsia="ru-RU"/>
              </w:rPr>
            </w:pPr>
            <w:r>
              <w:rPr>
                <w:i/>
                <w:iCs/>
                <w:lang w:eastAsia="ru-RU"/>
              </w:rPr>
              <w:t>Биология</w:t>
            </w:r>
          </w:p>
        </w:tc>
        <w:tc>
          <w:tcPr>
            <w:tcW w:w="485" w:type="dxa"/>
            <w:vAlign w:val="center"/>
          </w:tcPr>
          <w:p w:rsidR="00881923" w:rsidRPr="003E6AD7" w:rsidRDefault="00881923" w:rsidP="008E7A95">
            <w:pPr>
              <w:jc w:val="center"/>
            </w:pPr>
          </w:p>
        </w:tc>
        <w:tc>
          <w:tcPr>
            <w:tcW w:w="411" w:type="dxa"/>
            <w:gridSpan w:val="2"/>
            <w:vAlign w:val="center"/>
          </w:tcPr>
          <w:p w:rsidR="00881923" w:rsidRPr="003E6AD7" w:rsidRDefault="00881923" w:rsidP="008E7A95">
            <w:pPr>
              <w:jc w:val="center"/>
            </w:pPr>
          </w:p>
        </w:tc>
        <w:tc>
          <w:tcPr>
            <w:tcW w:w="584" w:type="dxa"/>
            <w:vAlign w:val="center"/>
          </w:tcPr>
          <w:p w:rsidR="00881923" w:rsidRPr="003E6AD7" w:rsidRDefault="00881923" w:rsidP="008E7A95">
            <w:pPr>
              <w:jc w:val="center"/>
            </w:pPr>
            <w:r w:rsidRPr="003E6AD7">
              <w:t>1</w:t>
            </w:r>
          </w:p>
        </w:tc>
        <w:tc>
          <w:tcPr>
            <w:tcW w:w="679" w:type="dxa"/>
            <w:vAlign w:val="center"/>
          </w:tcPr>
          <w:p w:rsidR="00881923" w:rsidRPr="003E6AD7" w:rsidRDefault="00881923" w:rsidP="008E7A95">
            <w:pPr>
              <w:jc w:val="center"/>
            </w:pPr>
          </w:p>
        </w:tc>
        <w:tc>
          <w:tcPr>
            <w:tcW w:w="537" w:type="dxa"/>
            <w:vAlign w:val="center"/>
          </w:tcPr>
          <w:p w:rsidR="00881923" w:rsidRPr="003E6AD7" w:rsidRDefault="00881923" w:rsidP="008E7A95">
            <w:pPr>
              <w:jc w:val="center"/>
            </w:pPr>
          </w:p>
        </w:tc>
        <w:tc>
          <w:tcPr>
            <w:tcW w:w="1047" w:type="dxa"/>
            <w:vAlign w:val="center"/>
          </w:tcPr>
          <w:p w:rsidR="00881923" w:rsidRDefault="00881923" w:rsidP="008E7A95">
            <w:pPr>
              <w:jc w:val="center"/>
            </w:pPr>
          </w:p>
        </w:tc>
      </w:tr>
      <w:tr w:rsidR="008E7A95" w:rsidTr="00D838FD">
        <w:trPr>
          <w:trHeight w:val="139"/>
          <w:jc w:val="center"/>
        </w:trPr>
        <w:tc>
          <w:tcPr>
            <w:tcW w:w="5878" w:type="dxa"/>
            <w:gridSpan w:val="2"/>
            <w:vAlign w:val="center"/>
          </w:tcPr>
          <w:p w:rsidR="008E7A95" w:rsidRDefault="006A37FE" w:rsidP="008E7A95">
            <w:pPr>
              <w:rPr>
                <w:i/>
                <w:iCs/>
                <w:lang w:eastAsia="ru-RU"/>
              </w:rPr>
            </w:pPr>
            <w:r>
              <w:rPr>
                <w:i/>
                <w:iCs/>
                <w:lang w:eastAsia="ru-RU"/>
              </w:rPr>
              <w:t>Литература Родного края</w:t>
            </w:r>
          </w:p>
        </w:tc>
        <w:tc>
          <w:tcPr>
            <w:tcW w:w="485" w:type="dxa"/>
            <w:vAlign w:val="center"/>
          </w:tcPr>
          <w:p w:rsidR="008E7A95" w:rsidRPr="003E6AD7" w:rsidRDefault="008E7A95" w:rsidP="008E7A95">
            <w:pPr>
              <w:jc w:val="center"/>
            </w:pPr>
          </w:p>
        </w:tc>
        <w:tc>
          <w:tcPr>
            <w:tcW w:w="411" w:type="dxa"/>
            <w:gridSpan w:val="2"/>
            <w:vAlign w:val="center"/>
          </w:tcPr>
          <w:p w:rsidR="008E7A95" w:rsidRPr="003E6AD7" w:rsidRDefault="008E7A95" w:rsidP="008E7A95">
            <w:pPr>
              <w:jc w:val="center"/>
            </w:pPr>
          </w:p>
        </w:tc>
        <w:tc>
          <w:tcPr>
            <w:tcW w:w="584" w:type="dxa"/>
            <w:vAlign w:val="center"/>
          </w:tcPr>
          <w:p w:rsidR="008E7A95" w:rsidRPr="003E6AD7" w:rsidRDefault="00C05001" w:rsidP="008E7A95">
            <w:pPr>
              <w:jc w:val="center"/>
            </w:pPr>
            <w:r>
              <w:t>1</w:t>
            </w:r>
          </w:p>
        </w:tc>
        <w:tc>
          <w:tcPr>
            <w:tcW w:w="679" w:type="dxa"/>
            <w:vAlign w:val="center"/>
          </w:tcPr>
          <w:p w:rsidR="008E7A95" w:rsidRPr="003E6AD7" w:rsidRDefault="008E7A95" w:rsidP="008E7A95">
            <w:pPr>
              <w:jc w:val="center"/>
            </w:pPr>
          </w:p>
        </w:tc>
        <w:tc>
          <w:tcPr>
            <w:tcW w:w="537" w:type="dxa"/>
            <w:vAlign w:val="center"/>
          </w:tcPr>
          <w:p w:rsidR="008E7A95" w:rsidRPr="003E6AD7" w:rsidRDefault="008E7A95" w:rsidP="008E7A95">
            <w:pPr>
              <w:jc w:val="center"/>
            </w:pPr>
          </w:p>
        </w:tc>
        <w:tc>
          <w:tcPr>
            <w:tcW w:w="1047" w:type="dxa"/>
            <w:vAlign w:val="center"/>
          </w:tcPr>
          <w:p w:rsidR="008E7A95" w:rsidRDefault="008E7A95" w:rsidP="008E7A95">
            <w:pPr>
              <w:jc w:val="center"/>
            </w:pPr>
          </w:p>
        </w:tc>
      </w:tr>
      <w:tr w:rsidR="00881923" w:rsidTr="00D838FD">
        <w:trPr>
          <w:trHeight w:val="232"/>
          <w:jc w:val="center"/>
        </w:trPr>
        <w:tc>
          <w:tcPr>
            <w:tcW w:w="5878" w:type="dxa"/>
            <w:gridSpan w:val="2"/>
            <w:vAlign w:val="center"/>
          </w:tcPr>
          <w:p w:rsidR="00881923" w:rsidRDefault="00881923" w:rsidP="008E7A95">
            <w:pPr>
              <w:jc w:val="both"/>
              <w:rPr>
                <w:b/>
                <w:bCs/>
              </w:rPr>
            </w:pPr>
            <w:r>
              <w:rPr>
                <w:lang w:eastAsia="ru-RU"/>
              </w:rPr>
              <w:lastRenderedPageBreak/>
              <w:t>Максимально допустимая недельная нагрузка</w:t>
            </w:r>
            <w:r>
              <w:rPr>
                <w:b/>
                <w:bCs/>
              </w:rPr>
              <w:sym w:font="Symbol" w:char="F02A"/>
            </w:r>
            <w:r>
              <w:rPr>
                <w:b/>
                <w:bCs/>
              </w:rPr>
              <w:sym w:font="Symbol" w:char="F02A"/>
            </w:r>
          </w:p>
          <w:p w:rsidR="00D838FD" w:rsidRDefault="00D838FD" w:rsidP="008E7A95">
            <w:pPr>
              <w:jc w:val="both"/>
              <w:rPr>
                <w:lang w:eastAsia="ru-RU"/>
              </w:rPr>
            </w:pPr>
          </w:p>
        </w:tc>
        <w:tc>
          <w:tcPr>
            <w:tcW w:w="485" w:type="dxa"/>
            <w:vAlign w:val="center"/>
          </w:tcPr>
          <w:p w:rsidR="00881923" w:rsidRDefault="00881923" w:rsidP="008E7A95">
            <w:pPr>
              <w:jc w:val="center"/>
              <w:rPr>
                <w:b/>
              </w:rPr>
            </w:pPr>
          </w:p>
        </w:tc>
        <w:tc>
          <w:tcPr>
            <w:tcW w:w="411" w:type="dxa"/>
            <w:gridSpan w:val="2"/>
            <w:vAlign w:val="center"/>
          </w:tcPr>
          <w:p w:rsidR="00881923" w:rsidRDefault="00881923" w:rsidP="008E7A95">
            <w:pPr>
              <w:jc w:val="center"/>
              <w:rPr>
                <w:b/>
              </w:rPr>
            </w:pPr>
          </w:p>
        </w:tc>
        <w:tc>
          <w:tcPr>
            <w:tcW w:w="584" w:type="dxa"/>
            <w:vAlign w:val="center"/>
          </w:tcPr>
          <w:p w:rsidR="00881923" w:rsidRDefault="00881923" w:rsidP="008E7A95">
            <w:pPr>
              <w:jc w:val="center"/>
              <w:rPr>
                <w:b/>
              </w:rPr>
            </w:pPr>
            <w:r>
              <w:rPr>
                <w:b/>
              </w:rPr>
              <w:t>32</w:t>
            </w:r>
          </w:p>
        </w:tc>
        <w:tc>
          <w:tcPr>
            <w:tcW w:w="679" w:type="dxa"/>
            <w:vAlign w:val="center"/>
          </w:tcPr>
          <w:p w:rsidR="00881923" w:rsidRDefault="00881923" w:rsidP="008E7A95">
            <w:pPr>
              <w:jc w:val="center"/>
              <w:rPr>
                <w:b/>
              </w:rPr>
            </w:pPr>
          </w:p>
        </w:tc>
        <w:tc>
          <w:tcPr>
            <w:tcW w:w="537" w:type="dxa"/>
            <w:vAlign w:val="center"/>
          </w:tcPr>
          <w:p w:rsidR="00881923" w:rsidRDefault="00881923" w:rsidP="008E7A95">
            <w:pPr>
              <w:jc w:val="center"/>
              <w:rPr>
                <w:b/>
              </w:rPr>
            </w:pPr>
            <w:r>
              <w:rPr>
                <w:b/>
              </w:rPr>
              <w:t>33</w:t>
            </w:r>
          </w:p>
        </w:tc>
        <w:tc>
          <w:tcPr>
            <w:tcW w:w="1047" w:type="dxa"/>
            <w:vAlign w:val="center"/>
          </w:tcPr>
          <w:p w:rsidR="00881923" w:rsidRDefault="00881923" w:rsidP="008E7A95">
            <w:pPr>
              <w:jc w:val="center"/>
              <w:rPr>
                <w:b/>
              </w:rPr>
            </w:pPr>
            <w:r>
              <w:rPr>
                <w:b/>
              </w:rPr>
              <w:t>157</w:t>
            </w:r>
          </w:p>
        </w:tc>
      </w:tr>
    </w:tbl>
    <w:p w:rsidR="00881923" w:rsidRDefault="00881923" w:rsidP="00881923"/>
    <w:p w:rsidR="00186399" w:rsidRDefault="00186399" w:rsidP="000517DC">
      <w:pPr>
        <w:ind w:firstLine="709"/>
        <w:jc w:val="center"/>
        <w:rPr>
          <w:b/>
          <w:bCs/>
          <w:lang w:eastAsia="ru-RU"/>
        </w:rPr>
      </w:pPr>
    </w:p>
    <w:p w:rsidR="00186399" w:rsidRDefault="00186399" w:rsidP="000517DC">
      <w:pPr>
        <w:ind w:firstLine="709"/>
        <w:jc w:val="center"/>
        <w:rPr>
          <w:b/>
          <w:bCs/>
          <w:lang w:eastAsia="ru-RU"/>
        </w:rPr>
      </w:pPr>
    </w:p>
    <w:p w:rsidR="00186399" w:rsidRDefault="00186399" w:rsidP="000517DC">
      <w:pPr>
        <w:ind w:firstLine="709"/>
        <w:jc w:val="center"/>
        <w:rPr>
          <w:b/>
          <w:bCs/>
          <w:lang w:eastAsia="ru-RU"/>
        </w:rPr>
      </w:pPr>
    </w:p>
    <w:p w:rsidR="00186399" w:rsidRPr="00DC1FCA" w:rsidRDefault="00186399" w:rsidP="000517DC">
      <w:pPr>
        <w:ind w:firstLine="709"/>
        <w:jc w:val="center"/>
        <w:rPr>
          <w:b/>
          <w:bCs/>
          <w:lang w:eastAsia="ru-RU"/>
        </w:rPr>
      </w:pPr>
    </w:p>
    <w:tbl>
      <w:tblPr>
        <w:tblW w:w="968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4"/>
        <w:gridCol w:w="7"/>
        <w:gridCol w:w="2287"/>
        <w:gridCol w:w="16"/>
        <w:gridCol w:w="7"/>
        <w:gridCol w:w="759"/>
        <w:gridCol w:w="1118"/>
        <w:gridCol w:w="1780"/>
      </w:tblGrid>
      <w:tr w:rsidR="00C443C1" w:rsidRPr="0005465A" w:rsidTr="00881923">
        <w:trPr>
          <w:trHeight w:val="391"/>
        </w:trPr>
        <w:tc>
          <w:tcPr>
            <w:tcW w:w="9688" w:type="dxa"/>
            <w:gridSpan w:val="8"/>
          </w:tcPr>
          <w:p w:rsidR="00C443C1" w:rsidRPr="00C443C1" w:rsidRDefault="00C443C1" w:rsidP="005141CD">
            <w:pPr>
              <w:widowControl w:val="0"/>
              <w:jc w:val="center"/>
              <w:rPr>
                <w:b/>
              </w:rPr>
            </w:pPr>
            <w:r w:rsidRPr="00C443C1">
              <w:rPr>
                <w:b/>
              </w:rPr>
              <w:t>Внеурочная деятельность</w:t>
            </w:r>
          </w:p>
        </w:tc>
      </w:tr>
      <w:tr w:rsidR="00C443C1" w:rsidRPr="0005465A" w:rsidTr="00EA05EF">
        <w:trPr>
          <w:trHeight w:val="351"/>
        </w:trPr>
        <w:tc>
          <w:tcPr>
            <w:tcW w:w="6009" w:type="dxa"/>
            <w:gridSpan w:val="3"/>
          </w:tcPr>
          <w:p w:rsidR="00C443C1" w:rsidRDefault="00C443C1" w:rsidP="00C443C1">
            <w:pPr>
              <w:widowControl w:val="0"/>
              <w:rPr>
                <w:b/>
              </w:rPr>
            </w:pPr>
          </w:p>
        </w:tc>
        <w:tc>
          <w:tcPr>
            <w:tcW w:w="3679" w:type="dxa"/>
            <w:gridSpan w:val="5"/>
          </w:tcPr>
          <w:p w:rsidR="00C443C1" w:rsidRDefault="00C443C1" w:rsidP="00C443C1">
            <w:pPr>
              <w:widowControl w:val="0"/>
              <w:jc w:val="center"/>
              <w:rPr>
                <w:b/>
              </w:rPr>
            </w:pPr>
            <w:r>
              <w:rPr>
                <w:b/>
              </w:rPr>
              <w:t>классы</w:t>
            </w:r>
          </w:p>
        </w:tc>
      </w:tr>
      <w:tr w:rsidR="00AC4B28" w:rsidRPr="0005465A" w:rsidTr="00AC4B28">
        <w:trPr>
          <w:trHeight w:val="405"/>
        </w:trPr>
        <w:tc>
          <w:tcPr>
            <w:tcW w:w="3722" w:type="dxa"/>
            <w:gridSpan w:val="2"/>
          </w:tcPr>
          <w:p w:rsidR="00AC4B28" w:rsidRPr="007B1F6F" w:rsidRDefault="00AC4B28" w:rsidP="00C443C1">
            <w:pPr>
              <w:widowControl w:val="0"/>
              <w:rPr>
                <w:b/>
              </w:rPr>
            </w:pPr>
            <w:r w:rsidRPr="007B1F6F">
              <w:rPr>
                <w:b/>
              </w:rPr>
              <w:t>Направления</w:t>
            </w:r>
          </w:p>
        </w:tc>
        <w:tc>
          <w:tcPr>
            <w:tcW w:w="2303" w:type="dxa"/>
            <w:gridSpan w:val="2"/>
          </w:tcPr>
          <w:p w:rsidR="00AC4B28" w:rsidRPr="007B1F6F" w:rsidRDefault="00AC4B28" w:rsidP="00C443C1">
            <w:pPr>
              <w:widowControl w:val="0"/>
              <w:rPr>
                <w:b/>
              </w:rPr>
            </w:pPr>
            <w:r w:rsidRPr="007B1F6F">
              <w:rPr>
                <w:b/>
              </w:rPr>
              <w:t>Название курса</w:t>
            </w:r>
          </w:p>
        </w:tc>
        <w:tc>
          <w:tcPr>
            <w:tcW w:w="765" w:type="dxa"/>
            <w:gridSpan w:val="2"/>
          </w:tcPr>
          <w:p w:rsidR="00AC4B28" w:rsidRDefault="00AC4B28" w:rsidP="00AC4B28">
            <w:pPr>
              <w:widowControl w:val="0"/>
              <w:jc w:val="center"/>
              <w:rPr>
                <w:b/>
              </w:rPr>
            </w:pPr>
          </w:p>
        </w:tc>
        <w:tc>
          <w:tcPr>
            <w:tcW w:w="1118" w:type="dxa"/>
          </w:tcPr>
          <w:p w:rsidR="00AC4B28" w:rsidRDefault="00AC4B28" w:rsidP="006604C4">
            <w:pPr>
              <w:widowControl w:val="0"/>
              <w:jc w:val="center"/>
              <w:rPr>
                <w:b/>
              </w:rPr>
            </w:pPr>
            <w:r>
              <w:rPr>
                <w:b/>
              </w:rPr>
              <w:t>7</w:t>
            </w:r>
          </w:p>
        </w:tc>
        <w:tc>
          <w:tcPr>
            <w:tcW w:w="1780" w:type="dxa"/>
          </w:tcPr>
          <w:p w:rsidR="00AC4B28" w:rsidRDefault="00AC4B28" w:rsidP="006C5B04">
            <w:pPr>
              <w:widowControl w:val="0"/>
              <w:jc w:val="center"/>
              <w:rPr>
                <w:b/>
              </w:rPr>
            </w:pPr>
            <w:r>
              <w:rPr>
                <w:b/>
              </w:rPr>
              <w:t>9</w:t>
            </w:r>
          </w:p>
        </w:tc>
      </w:tr>
      <w:tr w:rsidR="00AC4B28" w:rsidRPr="00D32D5E" w:rsidTr="00AC4B28">
        <w:trPr>
          <w:trHeight w:val="780"/>
        </w:trPr>
        <w:tc>
          <w:tcPr>
            <w:tcW w:w="3715" w:type="dxa"/>
          </w:tcPr>
          <w:p w:rsidR="00AC4B28" w:rsidRPr="006A37FE" w:rsidRDefault="00AC4B28" w:rsidP="00692365">
            <w:pPr>
              <w:widowControl w:val="0"/>
              <w:rPr>
                <w:color w:val="FF0000"/>
              </w:rPr>
            </w:pPr>
            <w:r w:rsidRPr="006A37FE">
              <w:rPr>
                <w:color w:val="FF0000"/>
              </w:rPr>
              <w:t>Духовно-нравственное</w:t>
            </w:r>
          </w:p>
        </w:tc>
        <w:tc>
          <w:tcPr>
            <w:tcW w:w="2316" w:type="dxa"/>
            <w:gridSpan w:val="4"/>
          </w:tcPr>
          <w:p w:rsidR="00AC4B28" w:rsidRPr="006A37FE" w:rsidRDefault="00AC4B28" w:rsidP="00692365">
            <w:pPr>
              <w:widowControl w:val="0"/>
              <w:rPr>
                <w:color w:val="FF0000"/>
              </w:rPr>
            </w:pPr>
            <w:r w:rsidRPr="006A37FE">
              <w:rPr>
                <w:color w:val="FF0000"/>
              </w:rPr>
              <w:t xml:space="preserve">Разговор о </w:t>
            </w:r>
            <w:proofErr w:type="gramStart"/>
            <w:r w:rsidRPr="006A37FE">
              <w:rPr>
                <w:color w:val="FF0000"/>
              </w:rPr>
              <w:t>важном</w:t>
            </w:r>
            <w:proofErr w:type="gramEnd"/>
          </w:p>
        </w:tc>
        <w:tc>
          <w:tcPr>
            <w:tcW w:w="759" w:type="dxa"/>
          </w:tcPr>
          <w:p w:rsidR="00AC4B28" w:rsidRPr="006A37FE" w:rsidRDefault="00AC4B28" w:rsidP="00AC4B28">
            <w:pPr>
              <w:widowControl w:val="0"/>
              <w:jc w:val="center"/>
              <w:rPr>
                <w:color w:val="FF0000"/>
              </w:rPr>
            </w:pPr>
          </w:p>
        </w:tc>
        <w:tc>
          <w:tcPr>
            <w:tcW w:w="1118" w:type="dxa"/>
          </w:tcPr>
          <w:p w:rsidR="00AC4B28" w:rsidRPr="006A37FE" w:rsidRDefault="00AC4B28" w:rsidP="00692365">
            <w:pPr>
              <w:widowControl w:val="0"/>
              <w:jc w:val="center"/>
              <w:rPr>
                <w:color w:val="FF0000"/>
              </w:rPr>
            </w:pPr>
            <w:r w:rsidRPr="006A37FE">
              <w:rPr>
                <w:color w:val="FF0000"/>
              </w:rPr>
              <w:t>1</w:t>
            </w:r>
          </w:p>
        </w:tc>
        <w:tc>
          <w:tcPr>
            <w:tcW w:w="1780" w:type="dxa"/>
          </w:tcPr>
          <w:p w:rsidR="00AC4B28" w:rsidRPr="006A37FE" w:rsidRDefault="00AC4B28" w:rsidP="00692365">
            <w:pPr>
              <w:widowControl w:val="0"/>
              <w:jc w:val="center"/>
              <w:rPr>
                <w:color w:val="FF0000"/>
              </w:rPr>
            </w:pPr>
            <w:r w:rsidRPr="006A37FE">
              <w:rPr>
                <w:color w:val="FF0000"/>
              </w:rPr>
              <w:t>1</w:t>
            </w:r>
          </w:p>
        </w:tc>
      </w:tr>
      <w:tr w:rsidR="003345FB" w:rsidRPr="00D32D5E" w:rsidTr="00AC4B28">
        <w:trPr>
          <w:trHeight w:val="780"/>
        </w:trPr>
        <w:tc>
          <w:tcPr>
            <w:tcW w:w="3715" w:type="dxa"/>
          </w:tcPr>
          <w:p w:rsidR="003345FB" w:rsidRDefault="000D3BE5" w:rsidP="000D3BE5">
            <w:pPr>
              <w:widowControl w:val="0"/>
            </w:pPr>
            <w:r>
              <w:t>Социальное</w:t>
            </w:r>
          </w:p>
        </w:tc>
        <w:tc>
          <w:tcPr>
            <w:tcW w:w="2316" w:type="dxa"/>
            <w:gridSpan w:val="4"/>
          </w:tcPr>
          <w:p w:rsidR="003345FB" w:rsidRPr="00246D9F" w:rsidRDefault="000D3BE5" w:rsidP="00692365">
            <w:pPr>
              <w:widowControl w:val="0"/>
            </w:pPr>
            <w:r>
              <w:t>Профильное самоопределение подростков</w:t>
            </w:r>
          </w:p>
        </w:tc>
        <w:tc>
          <w:tcPr>
            <w:tcW w:w="759" w:type="dxa"/>
          </w:tcPr>
          <w:p w:rsidR="003345FB" w:rsidRDefault="003345FB" w:rsidP="00AC4B28">
            <w:pPr>
              <w:widowControl w:val="0"/>
              <w:jc w:val="center"/>
            </w:pPr>
          </w:p>
        </w:tc>
        <w:tc>
          <w:tcPr>
            <w:tcW w:w="1118" w:type="dxa"/>
          </w:tcPr>
          <w:p w:rsidR="003345FB" w:rsidRPr="00246D9F" w:rsidRDefault="003345FB" w:rsidP="00692365">
            <w:pPr>
              <w:widowControl w:val="0"/>
              <w:jc w:val="center"/>
            </w:pPr>
          </w:p>
        </w:tc>
        <w:tc>
          <w:tcPr>
            <w:tcW w:w="1780" w:type="dxa"/>
          </w:tcPr>
          <w:p w:rsidR="003345FB" w:rsidRPr="00246D9F" w:rsidRDefault="003345FB" w:rsidP="00692365">
            <w:pPr>
              <w:widowControl w:val="0"/>
              <w:jc w:val="center"/>
            </w:pPr>
            <w:r>
              <w:t>1</w:t>
            </w:r>
          </w:p>
        </w:tc>
      </w:tr>
      <w:tr w:rsidR="000D3BE5" w:rsidRPr="00D32D5E" w:rsidTr="00AC4B28">
        <w:trPr>
          <w:trHeight w:val="780"/>
        </w:trPr>
        <w:tc>
          <w:tcPr>
            <w:tcW w:w="3715" w:type="dxa"/>
          </w:tcPr>
          <w:p w:rsidR="000D3BE5" w:rsidRDefault="000D3BE5" w:rsidP="000D3BE5">
            <w:pPr>
              <w:widowControl w:val="0"/>
            </w:pPr>
          </w:p>
          <w:p w:rsidR="000D3BE5" w:rsidRDefault="000D3BE5" w:rsidP="000D3BE5">
            <w:pPr>
              <w:widowControl w:val="0"/>
            </w:pPr>
          </w:p>
          <w:p w:rsidR="000D3BE5" w:rsidRPr="000D3BE5" w:rsidRDefault="000D3BE5" w:rsidP="000D3BE5">
            <w:pPr>
              <w:widowControl w:val="0"/>
              <w:rPr>
                <w:b/>
              </w:rPr>
            </w:pPr>
            <w:r w:rsidRPr="000D3BE5">
              <w:rPr>
                <w:b/>
              </w:rPr>
              <w:t>Итого:</w:t>
            </w:r>
          </w:p>
        </w:tc>
        <w:tc>
          <w:tcPr>
            <w:tcW w:w="2316" w:type="dxa"/>
            <w:gridSpan w:val="4"/>
          </w:tcPr>
          <w:p w:rsidR="000D3BE5" w:rsidRDefault="000D3BE5" w:rsidP="00692365">
            <w:pPr>
              <w:widowControl w:val="0"/>
            </w:pPr>
          </w:p>
        </w:tc>
        <w:tc>
          <w:tcPr>
            <w:tcW w:w="759" w:type="dxa"/>
          </w:tcPr>
          <w:p w:rsidR="000D3BE5" w:rsidRDefault="000D3BE5" w:rsidP="00AC4B28">
            <w:pPr>
              <w:widowControl w:val="0"/>
              <w:jc w:val="center"/>
            </w:pPr>
          </w:p>
        </w:tc>
        <w:tc>
          <w:tcPr>
            <w:tcW w:w="1118" w:type="dxa"/>
          </w:tcPr>
          <w:p w:rsidR="000D3BE5" w:rsidRDefault="000D3BE5" w:rsidP="00692365">
            <w:pPr>
              <w:widowControl w:val="0"/>
              <w:jc w:val="center"/>
              <w:rPr>
                <w:b/>
              </w:rPr>
            </w:pPr>
          </w:p>
          <w:p w:rsidR="000D3BE5" w:rsidRPr="000D3BE5" w:rsidRDefault="000D3BE5" w:rsidP="00692365">
            <w:pPr>
              <w:widowControl w:val="0"/>
              <w:jc w:val="center"/>
              <w:rPr>
                <w:b/>
              </w:rPr>
            </w:pPr>
            <w:r w:rsidRPr="000D3BE5">
              <w:rPr>
                <w:b/>
              </w:rPr>
              <w:t>1</w:t>
            </w:r>
          </w:p>
        </w:tc>
        <w:tc>
          <w:tcPr>
            <w:tcW w:w="1780" w:type="dxa"/>
          </w:tcPr>
          <w:p w:rsidR="000D3BE5" w:rsidRDefault="000D3BE5" w:rsidP="00692365">
            <w:pPr>
              <w:widowControl w:val="0"/>
              <w:jc w:val="center"/>
              <w:rPr>
                <w:b/>
              </w:rPr>
            </w:pPr>
          </w:p>
          <w:p w:rsidR="000D3BE5" w:rsidRPr="000D3BE5" w:rsidRDefault="000D3BE5" w:rsidP="00692365">
            <w:pPr>
              <w:widowControl w:val="0"/>
              <w:jc w:val="center"/>
              <w:rPr>
                <w:b/>
              </w:rPr>
            </w:pPr>
            <w:r w:rsidRPr="000D3BE5">
              <w:rPr>
                <w:b/>
              </w:rPr>
              <w:t>2</w:t>
            </w:r>
          </w:p>
        </w:tc>
      </w:tr>
    </w:tbl>
    <w:p w:rsidR="002B2515" w:rsidRDefault="002B2515" w:rsidP="00E37643">
      <w:pPr>
        <w:jc w:val="cente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E37643" w:rsidRDefault="00E37643" w:rsidP="00E37643">
      <w:pPr>
        <w:jc w:val="center"/>
        <w:rPr>
          <w:b/>
          <w:bCs/>
          <w:color w:val="FF0000"/>
          <w:lang w:eastAsia="ru-RU"/>
        </w:rPr>
      </w:pPr>
    </w:p>
    <w:p w:rsidR="00AA3AB5" w:rsidRDefault="00AA3AB5"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8969FA" w:rsidRDefault="008969FA" w:rsidP="00DA6ADF">
      <w:pPr>
        <w:rPr>
          <w:b/>
          <w:bCs/>
          <w:color w:val="FF0000"/>
          <w:lang w:eastAsia="ru-RU"/>
        </w:rPr>
      </w:pPr>
    </w:p>
    <w:p w:rsidR="0076240E" w:rsidRDefault="0076240E" w:rsidP="008969FA">
      <w:pPr>
        <w:jc w:val="center"/>
        <w:rPr>
          <w:b/>
          <w:bCs/>
          <w:color w:val="FF0000"/>
          <w:lang w:eastAsia="ru-RU"/>
        </w:rPr>
      </w:pPr>
    </w:p>
    <w:p w:rsidR="00DA6ADF" w:rsidRDefault="00DA6ADF" w:rsidP="008969FA">
      <w:pPr>
        <w:jc w:val="center"/>
        <w:rPr>
          <w:b/>
          <w:bCs/>
          <w:color w:val="FF0000"/>
          <w:lang w:eastAsia="ru-RU"/>
        </w:rPr>
      </w:pPr>
      <w:proofErr w:type="gramStart"/>
      <w:r>
        <w:rPr>
          <w:b/>
          <w:bCs/>
          <w:color w:val="FF0000"/>
          <w:lang w:eastAsia="ru-RU"/>
        </w:rPr>
        <w:t>Рекомендуемый</w:t>
      </w:r>
      <w:proofErr w:type="gramEnd"/>
      <w:r w:rsidR="002D0401">
        <w:rPr>
          <w:b/>
          <w:bCs/>
          <w:color w:val="FF0000"/>
          <w:lang w:eastAsia="ru-RU"/>
        </w:rPr>
        <w:t xml:space="preserve"> (В качестве образца)</w:t>
      </w:r>
    </w:p>
    <w:p w:rsidR="00E37643" w:rsidRPr="00EC4134" w:rsidRDefault="00E37643" w:rsidP="00E37643">
      <w:pPr>
        <w:jc w:val="center"/>
        <w:rPr>
          <w:b/>
          <w:bCs/>
          <w:color w:val="FF0000"/>
          <w:lang w:eastAsia="ru-RU"/>
        </w:rPr>
      </w:pPr>
      <w:r w:rsidRPr="00EC4134">
        <w:rPr>
          <w:b/>
          <w:bCs/>
          <w:color w:val="FF0000"/>
          <w:lang w:eastAsia="ru-RU"/>
        </w:rPr>
        <w:t xml:space="preserve">2. УЧЕБНЫЕ ПЛАНЫ ОБРАЗОВАТЕЛЬНЫХ ОРГАНИЗАЦИЙ, </w:t>
      </w:r>
    </w:p>
    <w:p w:rsidR="00E37643" w:rsidRPr="00EC4134" w:rsidRDefault="00E37643" w:rsidP="00E37643">
      <w:pPr>
        <w:jc w:val="center"/>
        <w:rPr>
          <w:b/>
          <w:bCs/>
          <w:color w:val="FF0000"/>
          <w:lang w:eastAsia="ru-RU"/>
        </w:rPr>
      </w:pPr>
      <w:proofErr w:type="gramStart"/>
      <w:r w:rsidRPr="00EC4134">
        <w:rPr>
          <w:b/>
          <w:bCs/>
          <w:color w:val="FF0000"/>
          <w:lang w:eastAsia="ru-RU"/>
        </w:rPr>
        <w:t>РЕАЛИЗУЮЩИХ</w:t>
      </w:r>
      <w:proofErr w:type="gramEnd"/>
      <w:r w:rsidRPr="00EC4134">
        <w:rPr>
          <w:b/>
          <w:bCs/>
          <w:color w:val="FF0000"/>
          <w:lang w:eastAsia="ru-RU"/>
        </w:rPr>
        <w:t xml:space="preserve"> ФГОС ОСНОВНОГО ОБЩЕГО ОБРАЗОВАНИЯ </w:t>
      </w:r>
    </w:p>
    <w:p w:rsidR="00E37643" w:rsidRPr="00EC4134" w:rsidRDefault="00E37643" w:rsidP="00E37643">
      <w:pPr>
        <w:jc w:val="center"/>
        <w:rPr>
          <w:b/>
          <w:bCs/>
          <w:color w:val="FF0000"/>
          <w:lang w:eastAsia="ru-RU"/>
        </w:rPr>
      </w:pPr>
      <w:r w:rsidRPr="00EC4134">
        <w:rPr>
          <w:b/>
          <w:bCs/>
          <w:color w:val="FF0000"/>
          <w:lang w:eastAsia="ru-RU"/>
        </w:rPr>
        <w:t>(5–9 КЛ.)</w:t>
      </w:r>
    </w:p>
    <w:p w:rsidR="00E37643" w:rsidRPr="00DA6ADF" w:rsidRDefault="00E37643" w:rsidP="00E37643">
      <w:pPr>
        <w:jc w:val="both"/>
        <w:rPr>
          <w:bCs/>
          <w:i/>
          <w:iCs/>
          <w:color w:val="FF0000"/>
          <w:sz w:val="16"/>
          <w:szCs w:val="16"/>
          <w:lang w:eastAsia="ru-RU"/>
        </w:rPr>
      </w:pPr>
    </w:p>
    <w:p w:rsidR="00E37643" w:rsidRPr="00DA6ADF" w:rsidRDefault="00E37643" w:rsidP="00E37643">
      <w:pPr>
        <w:ind w:firstLine="720"/>
        <w:jc w:val="both"/>
        <w:rPr>
          <w:color w:val="FF0000"/>
          <w:lang w:eastAsia="ru-RU"/>
        </w:rPr>
      </w:pPr>
      <w:r w:rsidRPr="00DA6ADF">
        <w:rPr>
          <w:color w:val="FF0000"/>
          <w:lang w:eastAsia="ru-RU"/>
        </w:rPr>
        <w:t xml:space="preserve">В 2019/2020 учебном году общеобразовательные организации </w:t>
      </w:r>
      <w:r w:rsidRPr="00DA6ADF">
        <w:rPr>
          <w:color w:val="FF0000"/>
          <w:spacing w:val="-2"/>
          <w:lang w:eastAsia="ru-RU"/>
        </w:rPr>
        <w:t>Орловской области</w:t>
      </w:r>
      <w:r w:rsidRPr="00DA6ADF">
        <w:rPr>
          <w:color w:val="FF0000"/>
          <w:lang w:eastAsia="ru-RU"/>
        </w:rPr>
        <w:t xml:space="preserve"> продолжат реализацию ФГОС основного общего образования в 5–9 классах в штатном режиме.</w:t>
      </w:r>
    </w:p>
    <w:p w:rsidR="00E37643" w:rsidRPr="00DA6ADF" w:rsidRDefault="00E37643" w:rsidP="00E37643">
      <w:pPr>
        <w:ind w:firstLine="720"/>
        <w:jc w:val="both"/>
        <w:rPr>
          <w:color w:val="FF0000"/>
          <w:lang w:eastAsia="ru-RU"/>
        </w:rPr>
      </w:pPr>
      <w:r w:rsidRPr="00DA6ADF">
        <w:rPr>
          <w:color w:val="FF0000"/>
          <w:lang w:eastAsia="ru-RU"/>
        </w:rPr>
        <w:t>Учебный план состоит из двух частей: обязательной части и части, формируемой участниками образовательных отношений.</w:t>
      </w:r>
    </w:p>
    <w:p w:rsidR="00E37643" w:rsidRPr="00DA6ADF" w:rsidRDefault="00E37643" w:rsidP="00E37643">
      <w:pPr>
        <w:ind w:firstLine="720"/>
        <w:jc w:val="both"/>
        <w:rPr>
          <w:color w:val="FF0000"/>
          <w:lang w:eastAsia="ru-RU"/>
        </w:rPr>
      </w:pPr>
      <w:r w:rsidRPr="00DA6ADF">
        <w:rPr>
          <w:color w:val="FF0000"/>
          <w:lang w:eastAsia="ru-RU"/>
        </w:rPr>
        <w:t xml:space="preserve">Общеобразовательные организации самостоятельно определяют режим работы </w:t>
      </w:r>
      <w:r w:rsidRPr="00DA6ADF">
        <w:rPr>
          <w:color w:val="FF0000"/>
          <w:lang w:eastAsia="ru-RU"/>
        </w:rPr>
        <w:br/>
        <w:t>(5-ти или 6-ти дневная учебная неделя в соответствии с действующим законодательством Российской Федерации).</w:t>
      </w:r>
    </w:p>
    <w:p w:rsidR="00E37643" w:rsidRPr="00DA6ADF" w:rsidRDefault="00E37643" w:rsidP="00E37643">
      <w:pPr>
        <w:ind w:firstLine="709"/>
        <w:jc w:val="right"/>
        <w:rPr>
          <w:bCs/>
          <w:color w:val="FF0000"/>
          <w:lang w:eastAsia="ru-RU"/>
        </w:rPr>
      </w:pPr>
      <w:r w:rsidRPr="00DA6ADF">
        <w:rPr>
          <w:bCs/>
          <w:color w:val="FF0000"/>
          <w:lang w:eastAsia="ru-RU"/>
        </w:rPr>
        <w:t>Вариант № 1</w:t>
      </w:r>
    </w:p>
    <w:p w:rsidR="00E37643" w:rsidRPr="00DA6ADF" w:rsidRDefault="00E37643" w:rsidP="00E37643">
      <w:pPr>
        <w:ind w:firstLine="709"/>
        <w:jc w:val="center"/>
        <w:rPr>
          <w:b/>
          <w:bCs/>
          <w:color w:val="FF0000"/>
          <w:lang w:eastAsia="ru-RU"/>
        </w:rPr>
      </w:pPr>
      <w:r w:rsidRPr="00DA6ADF">
        <w:rPr>
          <w:b/>
          <w:color w:val="FF0000"/>
          <w:lang w:eastAsia="ru-RU"/>
        </w:rPr>
        <w:t>Примерный недельный учебный план основного общего образования</w:t>
      </w:r>
      <w:r w:rsidRPr="00DA6ADF">
        <w:rPr>
          <w:b/>
          <w:bCs/>
          <w:color w:val="FF0000"/>
          <w:lang w:eastAsia="ru-RU"/>
        </w:rPr>
        <w:t xml:space="preserve"> </w:t>
      </w:r>
    </w:p>
    <w:p w:rsidR="00E37643" w:rsidRPr="00DA6ADF" w:rsidRDefault="00E37643" w:rsidP="00E37643">
      <w:pPr>
        <w:ind w:firstLine="709"/>
        <w:jc w:val="center"/>
        <w:rPr>
          <w:b/>
          <w:bCs/>
          <w:color w:val="FF0000"/>
          <w:lang w:eastAsia="ru-RU"/>
        </w:rPr>
      </w:pPr>
      <w:r w:rsidRPr="00DA6ADF">
        <w:rPr>
          <w:b/>
          <w:bCs/>
          <w:color w:val="FF0000"/>
          <w:lang w:eastAsia="ru-RU"/>
        </w:rPr>
        <w:t>(при 5-дневной учебной неделе)</w:t>
      </w:r>
    </w:p>
    <w:p w:rsidR="00E37643" w:rsidRPr="00DA6ADF" w:rsidRDefault="00E37643" w:rsidP="00E37643">
      <w:pPr>
        <w:ind w:firstLine="709"/>
        <w:jc w:val="center"/>
        <w:rPr>
          <w:color w:val="FF0000"/>
          <w:sz w:val="16"/>
          <w:szCs w:val="16"/>
          <w:lang w:eastAsia="ru-RU"/>
        </w:rPr>
      </w:pPr>
    </w:p>
    <w:tbl>
      <w:tblPr>
        <w:tblW w:w="9530"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3225"/>
        <w:gridCol w:w="482"/>
        <w:gridCol w:w="505"/>
        <w:gridCol w:w="12"/>
        <w:gridCol w:w="583"/>
        <w:gridCol w:w="676"/>
        <w:gridCol w:w="508"/>
        <w:gridCol w:w="839"/>
      </w:tblGrid>
      <w:tr w:rsidR="00E37643" w:rsidRPr="00DA6ADF" w:rsidTr="00692365">
        <w:trPr>
          <w:trHeight w:val="317"/>
          <w:jc w:val="center"/>
        </w:trPr>
        <w:tc>
          <w:tcPr>
            <w:tcW w:w="2700"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r w:rsidRPr="00DA6ADF">
              <w:rPr>
                <w:bCs/>
                <w:color w:val="FF0000"/>
                <w:lang w:eastAsia="ru-RU"/>
              </w:rPr>
              <w:t>Предметные области</w:t>
            </w:r>
          </w:p>
        </w:tc>
        <w:tc>
          <w:tcPr>
            <w:tcW w:w="3225" w:type="dxa"/>
            <w:tcBorders>
              <w:top w:val="single" w:sz="4" w:space="0" w:color="auto"/>
              <w:left w:val="single" w:sz="4" w:space="0" w:color="auto"/>
              <w:bottom w:val="single" w:sz="4" w:space="0" w:color="auto"/>
              <w:right w:val="single" w:sz="4" w:space="0" w:color="auto"/>
              <w:tr2bl w:val="single" w:sz="4" w:space="0" w:color="auto"/>
            </w:tcBorders>
          </w:tcPr>
          <w:p w:rsidR="00E37643" w:rsidRPr="00DA6ADF" w:rsidRDefault="00E37643" w:rsidP="00692365">
            <w:pPr>
              <w:ind w:left="-108"/>
              <w:jc w:val="both"/>
              <w:rPr>
                <w:bCs/>
                <w:color w:val="FF0000"/>
                <w:lang w:eastAsia="ru-RU"/>
              </w:rPr>
            </w:pPr>
            <w:r w:rsidRPr="00DA6ADF">
              <w:rPr>
                <w:bCs/>
                <w:color w:val="FF0000"/>
                <w:lang w:eastAsia="ru-RU"/>
              </w:rPr>
              <w:t>Учебные предметы</w:t>
            </w:r>
          </w:p>
          <w:p w:rsidR="00E37643" w:rsidRPr="00DA6ADF" w:rsidRDefault="00E37643" w:rsidP="00692365">
            <w:pPr>
              <w:jc w:val="both"/>
              <w:rPr>
                <w:bCs/>
                <w:color w:val="FF0000"/>
                <w:lang w:eastAsia="ru-RU"/>
              </w:rPr>
            </w:pPr>
            <w:r w:rsidRPr="00DA6ADF">
              <w:rPr>
                <w:bCs/>
                <w:color w:val="FF0000"/>
                <w:lang w:eastAsia="ru-RU"/>
              </w:rPr>
              <w:t xml:space="preserve">                                 Классы</w:t>
            </w:r>
          </w:p>
        </w:tc>
        <w:tc>
          <w:tcPr>
            <w:tcW w:w="482"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r w:rsidRPr="00DA6ADF">
              <w:rPr>
                <w:bCs/>
                <w:color w:val="FF0000"/>
                <w:lang w:eastAsia="ru-RU"/>
              </w:rPr>
              <w:t>V</w:t>
            </w:r>
          </w:p>
        </w:tc>
        <w:tc>
          <w:tcPr>
            <w:tcW w:w="50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r w:rsidRPr="00DA6ADF">
              <w:rPr>
                <w:bCs/>
                <w:color w:val="FF0000"/>
                <w:lang w:eastAsia="ru-RU"/>
              </w:rPr>
              <w:t>VI</w:t>
            </w:r>
          </w:p>
        </w:tc>
        <w:tc>
          <w:tcPr>
            <w:tcW w:w="595" w:type="dxa"/>
            <w:gridSpan w:val="2"/>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r w:rsidRPr="00DA6ADF">
              <w:rPr>
                <w:bCs/>
                <w:color w:val="FF0000"/>
                <w:lang w:eastAsia="ru-RU"/>
              </w:rPr>
              <w:t>VII</w:t>
            </w:r>
          </w:p>
        </w:tc>
        <w:tc>
          <w:tcPr>
            <w:tcW w:w="676"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r w:rsidRPr="00DA6ADF">
              <w:rPr>
                <w:bCs/>
                <w:color w:val="FF0000"/>
                <w:lang w:eastAsia="ru-RU"/>
              </w:rPr>
              <w:t>VIII</w:t>
            </w:r>
          </w:p>
        </w:tc>
        <w:tc>
          <w:tcPr>
            <w:tcW w:w="508"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center"/>
              <w:rPr>
                <w:bCs/>
                <w:color w:val="FF0000"/>
                <w:lang w:val="en-US" w:eastAsia="ru-RU"/>
              </w:rPr>
            </w:pPr>
            <w:r w:rsidRPr="00DA6ADF">
              <w:rPr>
                <w:bCs/>
                <w:color w:val="FF0000"/>
                <w:lang w:val="en-US" w:eastAsia="ru-RU"/>
              </w:rPr>
              <w:t>IX</w:t>
            </w:r>
          </w:p>
        </w:tc>
        <w:tc>
          <w:tcPr>
            <w:tcW w:w="839"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r w:rsidRPr="00DA6ADF">
              <w:rPr>
                <w:bCs/>
                <w:color w:val="FF0000"/>
                <w:lang w:eastAsia="ru-RU"/>
              </w:rPr>
              <w:t>Всего</w:t>
            </w:r>
          </w:p>
        </w:tc>
      </w:tr>
      <w:tr w:rsidR="00E37643" w:rsidRPr="00DA6ADF" w:rsidTr="00692365">
        <w:trPr>
          <w:trHeight w:val="315"/>
          <w:jc w:val="center"/>
        </w:trPr>
        <w:tc>
          <w:tcPr>
            <w:tcW w:w="2700"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i/>
                <w:iCs/>
                <w:color w:val="FF0000"/>
                <w:lang w:eastAsia="ru-RU"/>
              </w:rPr>
            </w:pPr>
            <w:r w:rsidRPr="00DA6ADF">
              <w:rPr>
                <w:i/>
                <w:iCs/>
                <w:color w:val="FF0000"/>
                <w:lang w:eastAsia="ru-RU"/>
              </w:rPr>
              <w:t>Обязательная часть</w:t>
            </w:r>
          </w:p>
        </w:tc>
        <w:tc>
          <w:tcPr>
            <w:tcW w:w="2258" w:type="dxa"/>
            <w:gridSpan w:val="5"/>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p>
        </w:tc>
        <w:tc>
          <w:tcPr>
            <w:tcW w:w="508"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p>
        </w:tc>
        <w:tc>
          <w:tcPr>
            <w:tcW w:w="839"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bCs/>
                <w:color w:val="FF0000"/>
                <w:lang w:eastAsia="ru-RU"/>
              </w:rPr>
            </w:pPr>
          </w:p>
        </w:tc>
      </w:tr>
      <w:tr w:rsidR="00E37643" w:rsidRPr="00DA6ADF" w:rsidTr="00692365">
        <w:trPr>
          <w:trHeight w:val="330"/>
          <w:jc w:val="center"/>
        </w:trPr>
        <w:tc>
          <w:tcPr>
            <w:tcW w:w="2700" w:type="dxa"/>
            <w:vMerge w:val="restart"/>
            <w:tcBorders>
              <w:top w:val="single" w:sz="4" w:space="0" w:color="auto"/>
              <w:left w:val="single" w:sz="4" w:space="0" w:color="auto"/>
              <w:bottom w:val="single" w:sz="4" w:space="0" w:color="auto"/>
              <w:right w:val="single" w:sz="4" w:space="0" w:color="auto"/>
            </w:tcBorders>
          </w:tcPr>
          <w:p w:rsidR="00E37643" w:rsidRPr="00DA6ADF" w:rsidRDefault="00E37643" w:rsidP="00692365">
            <w:pPr>
              <w:ind w:firstLine="29"/>
              <w:rPr>
                <w:color w:val="FF0000"/>
                <w:lang w:eastAsia="ru-RU"/>
              </w:rPr>
            </w:pPr>
            <w:r w:rsidRPr="00DA6ADF">
              <w:rPr>
                <w:color w:val="FF0000"/>
                <w:lang w:eastAsia="ru-RU"/>
              </w:rPr>
              <w:t>Русский язык и литература</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Русский язык</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5</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6</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21</w:t>
            </w:r>
          </w:p>
        </w:tc>
      </w:tr>
      <w:tr w:rsidR="00E37643" w:rsidRPr="00DA6ADF" w:rsidTr="00692365">
        <w:trPr>
          <w:trHeight w:val="127"/>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Литература</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13</w:t>
            </w:r>
          </w:p>
        </w:tc>
      </w:tr>
      <w:tr w:rsidR="00E37643" w:rsidRPr="00DA6ADF" w:rsidTr="00692365">
        <w:trPr>
          <w:trHeight w:val="138"/>
          <w:jc w:val="center"/>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r w:rsidRPr="00DA6ADF">
              <w:rPr>
                <w:color w:val="FF0000"/>
                <w:lang w:eastAsia="ru-RU"/>
              </w:rPr>
              <w:t>Родной язык и родная литература</w:t>
            </w:r>
            <w:r w:rsidRPr="00DA6ADF">
              <w:rPr>
                <w:rStyle w:val="ab"/>
                <w:color w:val="FF0000"/>
                <w:lang w:eastAsia="ru-RU"/>
              </w:rPr>
              <w:footnoteReference w:customMarkFollows="1" w:id="1"/>
              <w:t>*</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Родной язык</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vertAlign w:val="superscript"/>
                <w:lang w:eastAsia="ru-RU"/>
              </w:rPr>
            </w:pPr>
            <w:r w:rsidRPr="00DA6ADF">
              <w:rPr>
                <w:color w:val="FF0000"/>
                <w:vertAlign w:val="superscript"/>
                <w:lang w:eastAsia="ru-RU"/>
              </w:rPr>
              <w:t>*</w:t>
            </w:r>
          </w:p>
        </w:tc>
      </w:tr>
      <w:tr w:rsidR="00E37643" w:rsidRPr="00DA6ADF" w:rsidTr="00692365">
        <w:trPr>
          <w:trHeight w:val="126"/>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Родная литература</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vertAlign w:val="superscript"/>
                <w:lang w:eastAsia="ru-RU"/>
              </w:rPr>
            </w:pPr>
            <w:r w:rsidRPr="00DA6ADF">
              <w:rPr>
                <w:color w:val="FF0000"/>
                <w:vertAlign w:val="superscript"/>
                <w:lang w:eastAsia="ru-RU"/>
              </w:rPr>
              <w:t>*</w:t>
            </w:r>
          </w:p>
        </w:tc>
      </w:tr>
      <w:tr w:rsidR="00E37643" w:rsidRPr="00DA6ADF" w:rsidTr="00692365">
        <w:trPr>
          <w:trHeight w:val="185"/>
          <w:jc w:val="center"/>
        </w:trPr>
        <w:tc>
          <w:tcPr>
            <w:tcW w:w="2700" w:type="dxa"/>
            <w:vMerge w:val="restart"/>
            <w:tcBorders>
              <w:top w:val="single" w:sz="4" w:space="0" w:color="auto"/>
              <w:left w:val="single" w:sz="4" w:space="0" w:color="auto"/>
              <w:bottom w:val="single" w:sz="4" w:space="0" w:color="auto"/>
              <w:right w:val="single" w:sz="4" w:space="0" w:color="auto"/>
            </w:tcBorders>
          </w:tcPr>
          <w:p w:rsidR="00E37643" w:rsidRPr="00DA6ADF" w:rsidRDefault="00E37643" w:rsidP="00692365">
            <w:pPr>
              <w:ind w:firstLine="29"/>
              <w:jc w:val="both"/>
              <w:rPr>
                <w:color w:val="FF0000"/>
                <w:lang w:eastAsia="ru-RU"/>
              </w:rPr>
            </w:pPr>
            <w:r w:rsidRPr="00DA6ADF">
              <w:rPr>
                <w:color w:val="FF0000"/>
                <w:lang w:eastAsia="ru-RU"/>
              </w:rPr>
              <w:t>Иностранные языки</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Иностранный язык</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15</w:t>
            </w:r>
          </w:p>
        </w:tc>
      </w:tr>
      <w:tr w:rsidR="00E37643" w:rsidRPr="00DA6ADF" w:rsidTr="00692365">
        <w:trPr>
          <w:trHeight w:val="216"/>
          <w:jc w:val="center"/>
        </w:trPr>
        <w:tc>
          <w:tcPr>
            <w:tcW w:w="2700" w:type="dxa"/>
            <w:vMerge/>
            <w:tcBorders>
              <w:top w:val="single" w:sz="4" w:space="0" w:color="auto"/>
              <w:left w:val="single" w:sz="4" w:space="0" w:color="auto"/>
              <w:bottom w:val="single" w:sz="4" w:space="0" w:color="auto"/>
              <w:right w:val="single" w:sz="4" w:space="0" w:color="auto"/>
            </w:tcBorders>
          </w:tcPr>
          <w:p w:rsidR="00E37643" w:rsidRPr="00DA6ADF" w:rsidRDefault="00E37643" w:rsidP="00692365">
            <w:pPr>
              <w:ind w:firstLine="29"/>
              <w:jc w:val="both"/>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pStyle w:val="af5"/>
              <w:spacing w:before="0" w:beforeAutospacing="0" w:after="0" w:afterAutospacing="0"/>
              <w:rPr>
                <w:rFonts w:ascii="Times New Roman" w:hAnsi="Times New Roman" w:cs="Times New Roman"/>
                <w:color w:val="FF0000"/>
                <w:kern w:val="24"/>
              </w:rPr>
            </w:pPr>
            <w:r w:rsidRPr="00DA6ADF">
              <w:rPr>
                <w:rFonts w:ascii="Times New Roman" w:hAnsi="Times New Roman" w:cs="Times New Roman"/>
                <w:color w:val="FF0000"/>
                <w:kern w:val="24"/>
              </w:rPr>
              <w:t>Второй иностранный язык</w:t>
            </w:r>
            <w:r w:rsidRPr="00DA6ADF">
              <w:rPr>
                <w:rStyle w:val="ab"/>
                <w:rFonts w:ascii="Times New Roman" w:hAnsi="Times New Roman"/>
                <w:color w:val="FF0000"/>
                <w:kern w:val="24"/>
              </w:rPr>
              <w:footnoteReference w:customMarkFollows="1" w:id="2"/>
              <w:t>**</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vertAlign w:val="superscript"/>
                <w:lang w:eastAsia="ru-RU"/>
              </w:rPr>
            </w:pPr>
            <w:r w:rsidRPr="00DA6ADF">
              <w:rPr>
                <w:color w:val="FF0000"/>
                <w:vertAlign w:val="superscript"/>
                <w:lang w:eastAsia="ru-RU"/>
              </w:rPr>
              <w:t>**</w:t>
            </w:r>
          </w:p>
        </w:tc>
      </w:tr>
      <w:tr w:rsidR="00E37643" w:rsidRPr="00DA6ADF" w:rsidTr="00692365">
        <w:trPr>
          <w:trHeight w:val="70"/>
          <w:jc w:val="center"/>
        </w:trPr>
        <w:tc>
          <w:tcPr>
            <w:tcW w:w="2700" w:type="dxa"/>
            <w:vMerge w:val="restart"/>
            <w:tcBorders>
              <w:top w:val="single" w:sz="4" w:space="0" w:color="auto"/>
              <w:left w:val="single" w:sz="4" w:space="0" w:color="auto"/>
              <w:bottom w:val="single" w:sz="4" w:space="0" w:color="auto"/>
              <w:right w:val="single" w:sz="4" w:space="0" w:color="auto"/>
            </w:tcBorders>
          </w:tcPr>
          <w:p w:rsidR="00E37643" w:rsidRPr="00DA6ADF" w:rsidRDefault="00E37643" w:rsidP="00692365">
            <w:pPr>
              <w:rPr>
                <w:color w:val="FF0000"/>
                <w:lang w:eastAsia="ru-RU"/>
              </w:rPr>
            </w:pPr>
            <w:r w:rsidRPr="00DA6ADF">
              <w:rPr>
                <w:color w:val="FF0000"/>
                <w:lang w:eastAsia="ru-RU"/>
              </w:rPr>
              <w:t>Математика и информатика</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Математика</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5</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5</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10</w:t>
            </w:r>
          </w:p>
        </w:tc>
      </w:tr>
      <w:tr w:rsidR="00E37643" w:rsidRPr="00DA6ADF" w:rsidTr="00692365">
        <w:trPr>
          <w:trHeight w:val="254"/>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Алгебра</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9</w:t>
            </w:r>
          </w:p>
        </w:tc>
      </w:tr>
      <w:tr w:rsidR="00E37643" w:rsidRPr="00DA6ADF" w:rsidTr="00692365">
        <w:trPr>
          <w:trHeight w:val="98"/>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Геометрия</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6</w:t>
            </w:r>
          </w:p>
        </w:tc>
      </w:tr>
      <w:tr w:rsidR="00E37643" w:rsidRPr="00DA6ADF" w:rsidTr="00692365">
        <w:trPr>
          <w:trHeight w:val="122"/>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Информатика</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r>
      <w:tr w:rsidR="00E37643" w:rsidRPr="00DA6ADF" w:rsidTr="00692365">
        <w:trPr>
          <w:trHeight w:val="278"/>
          <w:jc w:val="center"/>
        </w:trPr>
        <w:tc>
          <w:tcPr>
            <w:tcW w:w="2700" w:type="dxa"/>
            <w:vMerge w:val="restart"/>
            <w:tcBorders>
              <w:top w:val="single" w:sz="4" w:space="0" w:color="auto"/>
              <w:left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Общественно-научные предметы</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История России</w:t>
            </w:r>
          </w:p>
        </w:tc>
        <w:tc>
          <w:tcPr>
            <w:tcW w:w="482" w:type="dxa"/>
            <w:vMerge w:val="restart"/>
            <w:tcBorders>
              <w:top w:val="single" w:sz="4" w:space="0" w:color="auto"/>
              <w:left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517" w:type="dxa"/>
            <w:gridSpan w:val="2"/>
            <w:vMerge w:val="restart"/>
            <w:tcBorders>
              <w:top w:val="single" w:sz="4" w:space="0" w:color="auto"/>
              <w:left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583" w:type="dxa"/>
            <w:vMerge w:val="restart"/>
            <w:tcBorders>
              <w:top w:val="single" w:sz="4" w:space="0" w:color="auto"/>
              <w:left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676" w:type="dxa"/>
            <w:vMerge w:val="restart"/>
            <w:tcBorders>
              <w:top w:val="single" w:sz="4" w:space="0" w:color="auto"/>
              <w:left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508" w:type="dxa"/>
            <w:vMerge w:val="restart"/>
            <w:tcBorders>
              <w:top w:val="single" w:sz="4" w:space="0" w:color="auto"/>
              <w:left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839" w:type="dxa"/>
            <w:vMerge w:val="restart"/>
            <w:tcBorders>
              <w:top w:val="single" w:sz="4" w:space="0" w:color="auto"/>
              <w:left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10</w:t>
            </w:r>
          </w:p>
        </w:tc>
      </w:tr>
      <w:tr w:rsidR="00E37643" w:rsidRPr="00DA6ADF" w:rsidTr="00692365">
        <w:trPr>
          <w:trHeight w:val="277"/>
          <w:jc w:val="center"/>
        </w:trPr>
        <w:tc>
          <w:tcPr>
            <w:tcW w:w="2700" w:type="dxa"/>
            <w:vMerge/>
            <w:tcBorders>
              <w:left w:val="single" w:sz="4" w:space="0" w:color="auto"/>
              <w:right w:val="single" w:sz="4" w:space="0" w:color="auto"/>
            </w:tcBorders>
          </w:tcPr>
          <w:p w:rsidR="00E37643" w:rsidRPr="00DA6ADF" w:rsidRDefault="00E37643" w:rsidP="00692365">
            <w:pPr>
              <w:jc w:val="both"/>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Всеобщая история</w:t>
            </w:r>
          </w:p>
        </w:tc>
        <w:tc>
          <w:tcPr>
            <w:tcW w:w="482" w:type="dxa"/>
            <w:vMerge/>
            <w:tcBorders>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vMerge/>
            <w:tcBorders>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vMerge/>
            <w:tcBorders>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676" w:type="dxa"/>
            <w:vMerge/>
            <w:tcBorders>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08" w:type="dxa"/>
            <w:vMerge/>
            <w:tcBorders>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839" w:type="dxa"/>
            <w:vMerge/>
            <w:tcBorders>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r>
      <w:tr w:rsidR="00E37643" w:rsidRPr="00DA6ADF" w:rsidTr="00692365">
        <w:trPr>
          <w:trHeight w:val="111"/>
          <w:jc w:val="center"/>
        </w:trPr>
        <w:tc>
          <w:tcPr>
            <w:tcW w:w="2700" w:type="dxa"/>
            <w:vMerge/>
            <w:tcBorders>
              <w:left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Обществознание</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4</w:t>
            </w:r>
          </w:p>
        </w:tc>
      </w:tr>
      <w:tr w:rsidR="00E37643" w:rsidRPr="00DA6ADF" w:rsidTr="00692365">
        <w:trPr>
          <w:trHeight w:val="318"/>
          <w:jc w:val="center"/>
        </w:trPr>
        <w:tc>
          <w:tcPr>
            <w:tcW w:w="2700" w:type="dxa"/>
            <w:vMerge/>
            <w:tcBorders>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География</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1</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8</w:t>
            </w:r>
          </w:p>
        </w:tc>
      </w:tr>
      <w:tr w:rsidR="00E37643" w:rsidRPr="00DA6ADF" w:rsidTr="00692365">
        <w:trPr>
          <w:trHeight w:val="181"/>
          <w:jc w:val="center"/>
        </w:trPr>
        <w:tc>
          <w:tcPr>
            <w:tcW w:w="2700" w:type="dxa"/>
            <w:vMerge w:val="restart"/>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Естественнонаучные предметы</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Физика</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3</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7</w:t>
            </w:r>
          </w:p>
        </w:tc>
      </w:tr>
      <w:tr w:rsidR="00E37643" w:rsidRPr="00DA6ADF" w:rsidTr="00692365">
        <w:trPr>
          <w:trHeight w:val="169"/>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Химия</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2</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lang w:eastAsia="ru-RU"/>
              </w:rPr>
            </w:pPr>
            <w:r w:rsidRPr="00DA6ADF">
              <w:rPr>
                <w:color w:val="FF0000"/>
                <w:lang w:eastAsia="ru-RU"/>
              </w:rPr>
              <w:t>4</w:t>
            </w:r>
          </w:p>
        </w:tc>
      </w:tr>
      <w:tr w:rsidR="00E37643" w:rsidRPr="00DA6ADF" w:rsidTr="00692365">
        <w:trPr>
          <w:trHeight w:val="192"/>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Биология</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7</w:t>
            </w:r>
          </w:p>
        </w:tc>
      </w:tr>
      <w:tr w:rsidR="00E37643" w:rsidRPr="00DA6ADF" w:rsidTr="00692365">
        <w:trPr>
          <w:trHeight w:val="251"/>
          <w:jc w:val="center"/>
        </w:trPr>
        <w:tc>
          <w:tcPr>
            <w:tcW w:w="2700"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r w:rsidRPr="00DA6ADF">
              <w:rPr>
                <w:color w:val="FF0000"/>
                <w:lang w:eastAsia="ru-RU"/>
              </w:rPr>
              <w:t xml:space="preserve">Основы духовно-нравственной культуры </w:t>
            </w:r>
            <w:r w:rsidRPr="00DA6ADF">
              <w:rPr>
                <w:color w:val="FF0000"/>
                <w:lang w:eastAsia="ru-RU"/>
              </w:rPr>
              <w:lastRenderedPageBreak/>
              <w:t>народов России</w:t>
            </w:r>
            <w:r w:rsidRPr="00DA6ADF">
              <w:rPr>
                <w:rStyle w:val="ab"/>
                <w:color w:val="FF0000"/>
                <w:lang w:eastAsia="ru-RU"/>
              </w:rPr>
              <w:footnoteReference w:customMarkFollows="1" w:id="3"/>
              <w:t>***</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vertAlign w:val="superscript"/>
              </w:rPr>
            </w:pPr>
            <w:r w:rsidRPr="00DA6ADF">
              <w:rPr>
                <w:color w:val="FF0000"/>
                <w:vertAlign w:val="superscript"/>
                <w:lang w:eastAsia="ru-RU"/>
              </w:rPr>
              <w:sym w:font="Symbol" w:char="F02A"/>
            </w:r>
            <w:r w:rsidRPr="00DA6ADF">
              <w:rPr>
                <w:color w:val="FF0000"/>
                <w:vertAlign w:val="superscript"/>
                <w:lang w:eastAsia="ru-RU"/>
              </w:rPr>
              <w:sym w:font="Symbol" w:char="F02A"/>
            </w:r>
            <w:r w:rsidRPr="00DA6ADF">
              <w:rPr>
                <w:color w:val="FF0000"/>
                <w:vertAlign w:val="superscript"/>
                <w:lang w:eastAsia="ru-RU"/>
              </w:rPr>
              <w:sym w:font="Symbol" w:char="F02A"/>
            </w:r>
          </w:p>
        </w:tc>
      </w:tr>
      <w:tr w:rsidR="00E37643" w:rsidRPr="00DA6ADF" w:rsidTr="00692365">
        <w:trPr>
          <w:trHeight w:val="208"/>
          <w:jc w:val="center"/>
        </w:trPr>
        <w:tc>
          <w:tcPr>
            <w:tcW w:w="2700" w:type="dxa"/>
            <w:vMerge w:val="restart"/>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lastRenderedPageBreak/>
              <w:t>Искусство</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Музыка</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4</w:t>
            </w:r>
          </w:p>
        </w:tc>
      </w:tr>
      <w:tr w:rsidR="00E37643" w:rsidRPr="00DA6ADF" w:rsidTr="00692365">
        <w:trPr>
          <w:trHeight w:val="215"/>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rPr>
                <w:color w:val="FF0000"/>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Изобразительное искусство</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3</w:t>
            </w:r>
          </w:p>
        </w:tc>
      </w:tr>
      <w:tr w:rsidR="00E37643" w:rsidRPr="00DA6ADF" w:rsidTr="00692365">
        <w:trPr>
          <w:trHeight w:val="266"/>
          <w:jc w:val="center"/>
        </w:trPr>
        <w:tc>
          <w:tcPr>
            <w:tcW w:w="2700"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Технология</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Технология</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7</w:t>
            </w:r>
          </w:p>
        </w:tc>
      </w:tr>
      <w:tr w:rsidR="00E37643" w:rsidRPr="00DA6ADF" w:rsidTr="00692365">
        <w:trPr>
          <w:trHeight w:val="413"/>
          <w:jc w:val="center"/>
        </w:trPr>
        <w:tc>
          <w:tcPr>
            <w:tcW w:w="2700" w:type="dxa"/>
            <w:vMerge w:val="restart"/>
            <w:tcBorders>
              <w:top w:val="single" w:sz="4" w:space="0" w:color="auto"/>
              <w:left w:val="single" w:sz="4" w:space="0" w:color="auto"/>
              <w:bottom w:val="single" w:sz="4" w:space="0" w:color="auto"/>
              <w:right w:val="single" w:sz="4" w:space="0" w:color="auto"/>
            </w:tcBorders>
          </w:tcPr>
          <w:p w:rsidR="00E37643" w:rsidRPr="00DA6ADF" w:rsidRDefault="00E37643" w:rsidP="00692365">
            <w:pPr>
              <w:pStyle w:val="10"/>
              <w:rPr>
                <w:rFonts w:ascii="Times New Roman" w:hAnsi="Times New Roman" w:cs="Times New Roman"/>
                <w:color w:val="FF0000"/>
                <w:sz w:val="24"/>
                <w:szCs w:val="24"/>
                <w:lang w:eastAsia="ru-RU"/>
              </w:rPr>
            </w:pPr>
            <w:r w:rsidRPr="00DA6ADF">
              <w:rPr>
                <w:rFonts w:ascii="Times New Roman" w:hAnsi="Times New Roman" w:cs="Times New Roman"/>
                <w:color w:val="FF0000"/>
                <w:sz w:val="24"/>
                <w:szCs w:val="24"/>
                <w:lang w:eastAsia="ru-RU"/>
              </w:rPr>
              <w:t>Физическая культура и Основы безопасности жизнедеятельности</w:t>
            </w: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pStyle w:val="10"/>
              <w:rPr>
                <w:rFonts w:ascii="Times New Roman" w:hAnsi="Times New Roman" w:cs="Times New Roman"/>
                <w:color w:val="FF0000"/>
                <w:sz w:val="24"/>
                <w:szCs w:val="24"/>
                <w:lang w:eastAsia="ru-RU"/>
              </w:rPr>
            </w:pPr>
            <w:r w:rsidRPr="00DA6ADF">
              <w:rPr>
                <w:rFonts w:ascii="Times New Roman" w:hAnsi="Times New Roman" w:cs="Times New Roman"/>
                <w:color w:val="FF0000"/>
                <w:sz w:val="24"/>
                <w:szCs w:val="24"/>
                <w:lang w:eastAsia="ru-RU"/>
              </w:rPr>
              <w:t>Основы безопасности жизнедеятельности</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1</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2</w:t>
            </w:r>
          </w:p>
        </w:tc>
      </w:tr>
      <w:tr w:rsidR="00E37643" w:rsidRPr="00DA6ADF" w:rsidTr="00692365">
        <w:trPr>
          <w:trHeight w:val="143"/>
          <w:jc w:val="center"/>
        </w:trPr>
        <w:tc>
          <w:tcPr>
            <w:tcW w:w="2700" w:type="dxa"/>
            <w:vMerge/>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rPr>
                <w:rFonts w:ascii="Times New Roman" w:hAnsi="Times New Roman" w:cs="Times New Roman"/>
                <w:color w:val="FF0000"/>
                <w:sz w:val="24"/>
                <w:szCs w:val="24"/>
                <w:lang w:eastAsia="ru-RU"/>
              </w:rPr>
            </w:pPr>
          </w:p>
        </w:tc>
        <w:tc>
          <w:tcPr>
            <w:tcW w:w="3225" w:type="dxa"/>
            <w:tcBorders>
              <w:top w:val="single" w:sz="4" w:space="0" w:color="auto"/>
              <w:left w:val="single" w:sz="4" w:space="0" w:color="auto"/>
              <w:bottom w:val="single" w:sz="4" w:space="0" w:color="auto"/>
              <w:right w:val="single" w:sz="4" w:space="0" w:color="auto"/>
            </w:tcBorders>
          </w:tcPr>
          <w:p w:rsidR="00E37643" w:rsidRPr="00DA6ADF" w:rsidRDefault="00E37643" w:rsidP="00692365">
            <w:pPr>
              <w:pStyle w:val="10"/>
              <w:rPr>
                <w:rFonts w:ascii="Times New Roman" w:hAnsi="Times New Roman" w:cs="Times New Roman"/>
                <w:color w:val="FF0000"/>
                <w:sz w:val="24"/>
                <w:szCs w:val="24"/>
                <w:lang w:eastAsia="ru-RU"/>
              </w:rPr>
            </w:pPr>
            <w:r w:rsidRPr="00DA6ADF">
              <w:rPr>
                <w:rFonts w:ascii="Times New Roman" w:hAnsi="Times New Roman" w:cs="Times New Roman"/>
                <w:color w:val="FF0000"/>
                <w:sz w:val="24"/>
                <w:szCs w:val="24"/>
                <w:lang w:eastAsia="ru-RU"/>
              </w:rPr>
              <w:t>Физическая культура</w:t>
            </w:r>
            <w:r w:rsidRPr="00DA6ADF">
              <w:rPr>
                <w:rStyle w:val="ab"/>
                <w:rFonts w:ascii="Times New Roman" w:hAnsi="Times New Roman"/>
                <w:color w:val="FF0000"/>
                <w:sz w:val="24"/>
                <w:szCs w:val="24"/>
                <w:lang w:eastAsia="ru-RU"/>
              </w:rPr>
              <w:footnoteReference w:customMarkFollows="1" w:id="4"/>
              <w:t>****</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2</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2</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2</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2</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2</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pStyle w:val="10"/>
              <w:jc w:val="center"/>
              <w:rPr>
                <w:rFonts w:ascii="Times New Roman" w:hAnsi="Times New Roman" w:cs="Times New Roman"/>
                <w:color w:val="FF0000"/>
                <w:sz w:val="24"/>
                <w:szCs w:val="24"/>
              </w:rPr>
            </w:pPr>
            <w:r w:rsidRPr="00DA6ADF">
              <w:rPr>
                <w:rFonts w:ascii="Times New Roman" w:hAnsi="Times New Roman" w:cs="Times New Roman"/>
                <w:color w:val="FF0000"/>
                <w:sz w:val="24"/>
                <w:szCs w:val="24"/>
              </w:rPr>
              <w:t>10</w:t>
            </w:r>
          </w:p>
        </w:tc>
      </w:tr>
      <w:tr w:rsidR="00E37643" w:rsidRPr="00DA6ADF" w:rsidTr="00692365">
        <w:trPr>
          <w:trHeight w:val="284"/>
          <w:jc w:val="center"/>
        </w:trPr>
        <w:tc>
          <w:tcPr>
            <w:tcW w:w="5925" w:type="dxa"/>
            <w:gridSpan w:val="2"/>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Итого</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26</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28</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29</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30</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30</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143</w:t>
            </w:r>
          </w:p>
        </w:tc>
      </w:tr>
      <w:tr w:rsidR="00E37643" w:rsidRPr="00DA6ADF" w:rsidTr="00692365">
        <w:trPr>
          <w:trHeight w:val="301"/>
          <w:jc w:val="center"/>
        </w:trPr>
        <w:tc>
          <w:tcPr>
            <w:tcW w:w="5925" w:type="dxa"/>
            <w:gridSpan w:val="2"/>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center"/>
              <w:rPr>
                <w:i/>
                <w:iCs/>
                <w:color w:val="FF0000"/>
                <w:lang w:eastAsia="ru-RU"/>
              </w:rPr>
            </w:pPr>
            <w:r w:rsidRPr="00DA6ADF">
              <w:rPr>
                <w:i/>
                <w:iCs/>
                <w:color w:val="FF0000"/>
                <w:lang w:eastAsia="ru-RU"/>
              </w:rPr>
              <w:t>Часть, формируемая участниками образовательных отношений</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3</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10</w:t>
            </w:r>
          </w:p>
        </w:tc>
      </w:tr>
      <w:tr w:rsidR="00E37643" w:rsidRPr="00DA6ADF" w:rsidTr="00692365">
        <w:trPr>
          <w:trHeight w:val="232"/>
          <w:jc w:val="center"/>
        </w:trPr>
        <w:tc>
          <w:tcPr>
            <w:tcW w:w="5925" w:type="dxa"/>
            <w:gridSpan w:val="2"/>
            <w:tcBorders>
              <w:top w:val="single" w:sz="4" w:space="0" w:color="auto"/>
              <w:left w:val="single" w:sz="4" w:space="0" w:color="auto"/>
              <w:bottom w:val="single" w:sz="4" w:space="0" w:color="auto"/>
              <w:right w:val="single" w:sz="4" w:space="0" w:color="auto"/>
            </w:tcBorders>
          </w:tcPr>
          <w:p w:rsidR="00E37643" w:rsidRPr="00DA6ADF" w:rsidRDefault="00E37643" w:rsidP="00692365">
            <w:pPr>
              <w:jc w:val="both"/>
              <w:rPr>
                <w:color w:val="FF0000"/>
                <w:lang w:eastAsia="ru-RU"/>
              </w:rPr>
            </w:pPr>
            <w:r w:rsidRPr="00DA6ADF">
              <w:rPr>
                <w:color w:val="FF0000"/>
                <w:lang w:eastAsia="ru-RU"/>
              </w:rPr>
              <w:t>Максимально допустимая аудиторная недельная нагрузка</w:t>
            </w:r>
          </w:p>
        </w:tc>
        <w:tc>
          <w:tcPr>
            <w:tcW w:w="482"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29</w:t>
            </w:r>
          </w:p>
        </w:tc>
        <w:tc>
          <w:tcPr>
            <w:tcW w:w="517" w:type="dxa"/>
            <w:gridSpan w:val="2"/>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30</w:t>
            </w:r>
          </w:p>
        </w:tc>
        <w:tc>
          <w:tcPr>
            <w:tcW w:w="583"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32</w:t>
            </w:r>
          </w:p>
        </w:tc>
        <w:tc>
          <w:tcPr>
            <w:tcW w:w="676"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33</w:t>
            </w:r>
          </w:p>
        </w:tc>
        <w:tc>
          <w:tcPr>
            <w:tcW w:w="508"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33</w:t>
            </w:r>
          </w:p>
        </w:tc>
        <w:tc>
          <w:tcPr>
            <w:tcW w:w="839" w:type="dxa"/>
            <w:tcBorders>
              <w:top w:val="single" w:sz="4" w:space="0" w:color="auto"/>
              <w:left w:val="single" w:sz="4" w:space="0" w:color="auto"/>
              <w:bottom w:val="single" w:sz="4" w:space="0" w:color="auto"/>
              <w:right w:val="single" w:sz="4" w:space="0" w:color="auto"/>
            </w:tcBorders>
            <w:vAlign w:val="center"/>
          </w:tcPr>
          <w:p w:rsidR="00E37643" w:rsidRPr="00DA6ADF" w:rsidRDefault="00E37643" w:rsidP="00692365">
            <w:pPr>
              <w:jc w:val="center"/>
              <w:rPr>
                <w:color w:val="FF0000"/>
              </w:rPr>
            </w:pPr>
            <w:r w:rsidRPr="00DA6ADF">
              <w:rPr>
                <w:color w:val="FF0000"/>
              </w:rPr>
              <w:t>157</w:t>
            </w:r>
          </w:p>
        </w:tc>
      </w:tr>
    </w:tbl>
    <w:p w:rsidR="00E37643" w:rsidRPr="00DA6ADF" w:rsidRDefault="00E37643" w:rsidP="00E37643">
      <w:pPr>
        <w:jc w:val="center"/>
        <w:rPr>
          <w:color w:val="FF0000"/>
        </w:rPr>
      </w:pPr>
    </w:p>
    <w:sectPr w:rsidR="00E37643" w:rsidRPr="00DA6ADF" w:rsidSect="003F2FE7">
      <w:footerReference w:type="default" r:id="rId8"/>
      <w:footerReference w:type="first" r:id="rId9"/>
      <w:pgSz w:w="11906" w:h="16838"/>
      <w:pgMar w:top="567"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124" w:rsidRDefault="00621124" w:rsidP="00134912">
      <w:r>
        <w:separator/>
      </w:r>
    </w:p>
  </w:endnote>
  <w:endnote w:type="continuationSeparator" w:id="0">
    <w:p w:rsidR="00621124" w:rsidRDefault="00621124" w:rsidP="0013491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FE" w:rsidRDefault="00DF2B95">
    <w:pPr>
      <w:pStyle w:val="af3"/>
      <w:jc w:val="right"/>
    </w:pPr>
    <w:fldSimple w:instr=" PAGE   \* MERGEFORMAT ">
      <w:r w:rsidR="000D3BE5">
        <w:rPr>
          <w:noProof/>
        </w:rPr>
        <w:t>8</w:t>
      </w:r>
    </w:fldSimple>
  </w:p>
  <w:p w:rsidR="006A37FE" w:rsidRDefault="006A37FE">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FE" w:rsidRDefault="006A37FE">
    <w:pPr>
      <w:pStyle w:val="af3"/>
      <w:jc w:val="right"/>
    </w:pPr>
  </w:p>
  <w:p w:rsidR="006A37FE" w:rsidRDefault="006A37F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124" w:rsidRDefault="00621124" w:rsidP="00134912">
      <w:r>
        <w:separator/>
      </w:r>
    </w:p>
  </w:footnote>
  <w:footnote w:type="continuationSeparator" w:id="0">
    <w:p w:rsidR="00621124" w:rsidRDefault="00621124" w:rsidP="00134912">
      <w:r>
        <w:continuationSeparator/>
      </w:r>
    </w:p>
  </w:footnote>
  <w:footnote w:id="1">
    <w:p w:rsidR="006A37FE" w:rsidRPr="00CD601A" w:rsidRDefault="006A37FE" w:rsidP="00E37643">
      <w:pPr>
        <w:pStyle w:val="a9"/>
        <w:jc w:val="both"/>
      </w:pPr>
      <w:r>
        <w:rPr>
          <w:rStyle w:val="ab"/>
        </w:rPr>
        <w:t>*</w:t>
      </w:r>
      <w:r>
        <w:t xml:space="preserve"> </w:t>
      </w:r>
      <w:r w:rsidRPr="009407EA">
        <w:t>Общеобразовательн</w:t>
      </w:r>
      <w:r>
        <w:t>ые</w:t>
      </w:r>
      <w:r w:rsidRPr="009407EA">
        <w:t xml:space="preserve"> организаци</w:t>
      </w:r>
      <w:r>
        <w:t>и самостоятельно определяю</w:t>
      </w:r>
      <w:r w:rsidRPr="009407EA">
        <w:t xml:space="preserve">т объем учебного времени (количество часов) и структуру (классы) для освоения планируемых результатов предметной области «Родной язык </w:t>
      </w:r>
      <w:r>
        <w:br/>
      </w:r>
      <w:r w:rsidRPr="009407EA">
        <w:t xml:space="preserve">и родная литература». Основные требования и примерные варианты изучения учебных предметов «Родной язык» и «Родная литература» в 5-9 классах изложены в </w:t>
      </w:r>
      <w:r w:rsidRPr="009407EA">
        <w:rPr>
          <w:i/>
          <w:iCs/>
        </w:rPr>
        <w:t xml:space="preserve">информационно-методическом письме </w:t>
      </w:r>
      <w:r>
        <w:rPr>
          <w:i/>
          <w:iCs/>
        </w:rPr>
        <w:br/>
      </w:r>
      <w:r w:rsidRPr="009407EA">
        <w:rPr>
          <w:i/>
          <w:iCs/>
        </w:rPr>
        <w:t>«О реализации содержания  предметной области «Родной язык и родная литература» на уровне основного общего образования и среднего общего образования в общеобразовательных организациях Орловской области в 2019</w:t>
      </w:r>
      <w:r>
        <w:rPr>
          <w:i/>
          <w:iCs/>
        </w:rPr>
        <w:t>/</w:t>
      </w:r>
      <w:r w:rsidRPr="009407EA">
        <w:rPr>
          <w:i/>
          <w:iCs/>
        </w:rPr>
        <w:t>2020 учебном году».</w:t>
      </w:r>
    </w:p>
  </w:footnote>
  <w:footnote w:id="2">
    <w:p w:rsidR="006A37FE" w:rsidRPr="00CD601A" w:rsidRDefault="006A37FE" w:rsidP="00E37643">
      <w:pPr>
        <w:pStyle w:val="a9"/>
        <w:jc w:val="both"/>
      </w:pPr>
      <w:r>
        <w:rPr>
          <w:rStyle w:val="ab"/>
        </w:rPr>
        <w:t>**</w:t>
      </w:r>
      <w:r>
        <w:t xml:space="preserve"> </w:t>
      </w:r>
      <w:r w:rsidRPr="009407EA">
        <w:t>Общеобразовательные организации самостоятельно определяют объем учебного времени (количество часов) и структуру (классы) для освоения учебного предмета «</w:t>
      </w:r>
      <w:r w:rsidRPr="009407EA">
        <w:rPr>
          <w:color w:val="000000"/>
          <w:kern w:val="24"/>
        </w:rPr>
        <w:t>Второй иностранный язык</w:t>
      </w:r>
      <w:r w:rsidRPr="009407EA">
        <w:t xml:space="preserve">». Основные требования и примерные варианты изучения </w:t>
      </w:r>
      <w:r w:rsidRPr="009407EA">
        <w:rPr>
          <w:color w:val="000000"/>
        </w:rPr>
        <w:t xml:space="preserve">учебного предмета «Второй иностранный язык» </w:t>
      </w:r>
      <w:r w:rsidRPr="009407EA">
        <w:t xml:space="preserve">в 5-9 классах изложены в </w:t>
      </w:r>
      <w:r w:rsidRPr="009407EA">
        <w:rPr>
          <w:i/>
          <w:iCs/>
        </w:rPr>
        <w:t>информационно-методическом письме «</w:t>
      </w:r>
      <w:r w:rsidRPr="009407EA">
        <w:rPr>
          <w:color w:val="000000"/>
        </w:rPr>
        <w:t>О преподавании учебного предмета «Второй иностранный язык» в общеобразовательных организациях Орловской области в 2019</w:t>
      </w:r>
      <w:r>
        <w:rPr>
          <w:color w:val="000000"/>
        </w:rPr>
        <w:t>/</w:t>
      </w:r>
      <w:r w:rsidRPr="009407EA">
        <w:rPr>
          <w:color w:val="000000"/>
        </w:rPr>
        <w:t>2020 учебном году</w:t>
      </w:r>
      <w:r w:rsidRPr="009407EA">
        <w:rPr>
          <w:i/>
          <w:iCs/>
        </w:rPr>
        <w:t>»</w:t>
      </w:r>
      <w:r>
        <w:rPr>
          <w:i/>
          <w:iCs/>
        </w:rPr>
        <w:t>.</w:t>
      </w:r>
    </w:p>
  </w:footnote>
  <w:footnote w:id="3">
    <w:p w:rsidR="006A37FE" w:rsidRPr="009407EA" w:rsidRDefault="006A37FE" w:rsidP="00E37643">
      <w:pPr>
        <w:pStyle w:val="2"/>
        <w:spacing w:after="0" w:line="240" w:lineRule="auto"/>
        <w:ind w:left="0"/>
        <w:jc w:val="both"/>
        <w:rPr>
          <w:rFonts w:ascii="Times New Roman" w:hAnsi="Times New Roman" w:cs="Times New Roman"/>
          <w:sz w:val="20"/>
          <w:szCs w:val="20"/>
        </w:rPr>
      </w:pPr>
      <w:r>
        <w:rPr>
          <w:rStyle w:val="ab"/>
        </w:rPr>
        <w:t>***</w:t>
      </w:r>
      <w:r>
        <w:t xml:space="preserve"> </w:t>
      </w:r>
      <w:r w:rsidRPr="009407EA">
        <w:rPr>
          <w:rFonts w:ascii="Times New Roman" w:hAnsi="Times New Roman" w:cs="Times New Roman"/>
          <w:sz w:val="20"/>
          <w:szCs w:val="20"/>
        </w:rPr>
        <w:t>Предметная область «</w:t>
      </w:r>
      <w:r w:rsidRPr="009407EA">
        <w:rPr>
          <w:rFonts w:ascii="Times New Roman" w:hAnsi="Times New Roman" w:cs="Times New Roman"/>
          <w:sz w:val="20"/>
          <w:szCs w:val="20"/>
          <w:lang w:eastAsia="ru-RU"/>
        </w:rPr>
        <w:t>ОДНКНР»</w:t>
      </w:r>
      <w:r w:rsidRPr="009407EA">
        <w:rPr>
          <w:rFonts w:ascii="Times New Roman" w:hAnsi="Times New Roman" w:cs="Times New Roman"/>
          <w:sz w:val="20"/>
          <w:szCs w:val="20"/>
        </w:rPr>
        <w:t xml:space="preserve"> обязательно включается в учебный план. </w:t>
      </w:r>
      <w:proofErr w:type="gramStart"/>
      <w:r w:rsidRPr="009407EA">
        <w:rPr>
          <w:rFonts w:ascii="Times New Roman" w:hAnsi="Times New Roman" w:cs="Times New Roman"/>
          <w:sz w:val="20"/>
          <w:szCs w:val="20"/>
        </w:rPr>
        <w:t xml:space="preserve">Ранее </w:t>
      </w:r>
      <w:r w:rsidRPr="009407EA">
        <w:rPr>
          <w:rFonts w:ascii="Times New Roman" w:hAnsi="Times New Roman" w:cs="Times New Roman"/>
          <w:sz w:val="20"/>
          <w:szCs w:val="20"/>
          <w:lang w:eastAsia="ru-RU"/>
        </w:rPr>
        <w:t xml:space="preserve">Минобрнауки РФ рекомендовало три модели реализации освоения ОДНКНР: учебный курс, курсы внеурочной деятельности </w:t>
      </w:r>
      <w:r>
        <w:rPr>
          <w:rFonts w:ascii="Times New Roman" w:hAnsi="Times New Roman" w:cs="Times New Roman"/>
          <w:sz w:val="20"/>
          <w:szCs w:val="20"/>
          <w:lang w:eastAsia="ru-RU"/>
        </w:rPr>
        <w:br/>
      </w:r>
      <w:r w:rsidRPr="009407EA">
        <w:rPr>
          <w:rFonts w:ascii="Times New Roman" w:hAnsi="Times New Roman" w:cs="Times New Roman"/>
          <w:sz w:val="20"/>
          <w:szCs w:val="20"/>
          <w:lang w:eastAsia="ru-RU"/>
        </w:rPr>
        <w:t xml:space="preserve">и интеграция в другие предметные области (письмо Минобрнауки России </w:t>
      </w:r>
      <w:r w:rsidRPr="009407EA">
        <w:rPr>
          <w:rFonts w:ascii="Times New Roman" w:hAnsi="Times New Roman" w:cs="Times New Roman"/>
          <w:sz w:val="20"/>
          <w:szCs w:val="20"/>
        </w:rPr>
        <w:t xml:space="preserve">№ 08-761 от 25 мая 2015 года </w:t>
      </w:r>
      <w:r>
        <w:rPr>
          <w:rFonts w:ascii="Times New Roman" w:hAnsi="Times New Roman" w:cs="Times New Roman"/>
          <w:sz w:val="20"/>
          <w:szCs w:val="20"/>
        </w:rPr>
        <w:br/>
      </w:r>
      <w:r w:rsidRPr="009407EA">
        <w:rPr>
          <w:rFonts w:ascii="Times New Roman" w:hAnsi="Times New Roman" w:cs="Times New Roman"/>
          <w:sz w:val="20"/>
          <w:szCs w:val="20"/>
        </w:rPr>
        <w:t>«Об изучении предметных областей «Основы религиозных культур и светской этики» и «Основы духовно-нравственной культуры народов России».</w:t>
      </w:r>
      <w:proofErr w:type="gramEnd"/>
    </w:p>
    <w:p w:rsidR="006A37FE" w:rsidRPr="00CD601A" w:rsidRDefault="006A37FE" w:rsidP="00E37643">
      <w:pPr>
        <w:pStyle w:val="a9"/>
        <w:jc w:val="both"/>
      </w:pPr>
      <w:r w:rsidRPr="009407EA">
        <w:t xml:space="preserve">Выбранная модель и содержательное наполнение предметной области ОДНКНР отражается в </w:t>
      </w:r>
      <w:r w:rsidRPr="009407EA">
        <w:rPr>
          <w:b/>
          <w:bCs/>
          <w:i/>
          <w:iCs/>
        </w:rPr>
        <w:t xml:space="preserve">целевом </w:t>
      </w:r>
      <w:r w:rsidRPr="00CD601A">
        <w:rPr>
          <w:bCs/>
          <w:i/>
          <w:iCs/>
        </w:rPr>
        <w:t>(</w:t>
      </w:r>
      <w:r w:rsidRPr="00CD601A">
        <w:t>п</w:t>
      </w:r>
      <w:r w:rsidRPr="009407EA">
        <w:t xml:space="preserve">ланируемые результаты), </w:t>
      </w:r>
      <w:r w:rsidRPr="009407EA">
        <w:rPr>
          <w:b/>
          <w:bCs/>
          <w:i/>
          <w:iCs/>
        </w:rPr>
        <w:t xml:space="preserve">содержательном </w:t>
      </w:r>
      <w:r w:rsidRPr="009407EA">
        <w:t xml:space="preserve">(содержание рабочей программы) и </w:t>
      </w:r>
      <w:r w:rsidRPr="009407EA">
        <w:rPr>
          <w:b/>
          <w:bCs/>
          <w:i/>
          <w:iCs/>
        </w:rPr>
        <w:t>организационном</w:t>
      </w:r>
      <w:r w:rsidRPr="009407EA">
        <w:t xml:space="preserve"> (пояснительной записке к учебному плану и в учебном плане) разделах ООП ООО.</w:t>
      </w:r>
    </w:p>
  </w:footnote>
  <w:footnote w:id="4">
    <w:p w:rsidR="006A37FE" w:rsidRPr="00D44D8A" w:rsidRDefault="006A37FE" w:rsidP="00E37643">
      <w:pPr>
        <w:pStyle w:val="a9"/>
        <w:jc w:val="both"/>
      </w:pPr>
      <w:r>
        <w:rPr>
          <w:rStyle w:val="ab"/>
        </w:rPr>
        <w:t>****</w:t>
      </w:r>
      <w:r>
        <w:t xml:space="preserve"> </w:t>
      </w:r>
      <w:proofErr w:type="gramStart"/>
      <w:r w:rsidRPr="009407EA">
        <w:t>В соответствии с п</w:t>
      </w:r>
      <w:r w:rsidRPr="009407EA">
        <w:rPr>
          <w:color w:val="000000"/>
        </w:rPr>
        <w:t>остановлением Главного государственного</w:t>
      </w:r>
      <w:r>
        <w:rPr>
          <w:color w:val="000000"/>
        </w:rPr>
        <w:t xml:space="preserve"> санитарного врача РФ от 24.11.</w:t>
      </w:r>
      <w:r w:rsidRPr="009407EA">
        <w:rPr>
          <w:color w:val="000000"/>
        </w:rPr>
        <w:t xml:space="preserve">2015 г. </w:t>
      </w:r>
      <w:r>
        <w:rPr>
          <w:color w:val="000000"/>
        </w:rPr>
        <w:br/>
      </w:r>
      <w:r w:rsidRPr="009407EA">
        <w:rPr>
          <w:color w:val="000000"/>
        </w:rPr>
        <w:t xml:space="preserve">№ 81) «О внесении изменений № 3 в СанПиН 2.4.2.2821-10 «Санитарно-эпидемиологические требования </w:t>
      </w:r>
      <w:r>
        <w:rPr>
          <w:color w:val="000000"/>
        </w:rPr>
        <w:br/>
      </w:r>
      <w:r w:rsidRPr="009407EA">
        <w:rPr>
          <w:color w:val="000000"/>
        </w:rPr>
        <w:t>к условиям и организации обучения в общеобразовательных организациях», п</w:t>
      </w:r>
      <w:r w:rsidRPr="009407EA">
        <w:t>унктом 10.20. «рекомендуется проводить не менее 3-х учебных занятий физической культурой (в урочной и внеурочной форме) в неделю, предусмотренных в объёме общей недельной нагрузки.</w:t>
      </w:r>
      <w:proofErr w:type="gramEnd"/>
      <w:r w:rsidRPr="009407EA">
        <w:t xml:space="preserve"> Заменять учебные занятия физической культур</w:t>
      </w:r>
      <w:r>
        <w:t>ы</w:t>
      </w:r>
      <w:r w:rsidRPr="009407EA">
        <w:t xml:space="preserve"> другими предметами не допускается».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1EB"/>
    <w:multiLevelType w:val="hybridMultilevel"/>
    <w:tmpl w:val="00000BB3"/>
    <w:lvl w:ilvl="0" w:tplc="00002EA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0C"/>
    <w:multiLevelType w:val="hybridMultilevel"/>
    <w:tmpl w:val="00000F3E"/>
    <w:lvl w:ilvl="0" w:tplc="0000009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AF1"/>
    <w:multiLevelType w:val="hybridMultilevel"/>
    <w:tmpl w:val="000041BB"/>
    <w:lvl w:ilvl="0" w:tplc="000026E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3906C96"/>
    <w:multiLevelType w:val="hybridMultilevel"/>
    <w:tmpl w:val="F334DD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36A5863"/>
    <w:multiLevelType w:val="hybridMultilevel"/>
    <w:tmpl w:val="299A4A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9F3830"/>
    <w:multiLevelType w:val="hybridMultilevel"/>
    <w:tmpl w:val="7952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6"/>
  </w:num>
  <w:num w:numId="5">
    <w:abstractNumId w:val="5"/>
  </w:num>
  <w:num w:numId="6">
    <w:abstractNumId w:val="1"/>
  </w:num>
  <w:num w:numId="7">
    <w:abstractNumId w:val="2"/>
  </w:num>
  <w:num w:numId="8">
    <w:abstractNumId w:val="4"/>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912"/>
    <w:rsid w:val="00004263"/>
    <w:rsid w:val="000122AF"/>
    <w:rsid w:val="00016FC3"/>
    <w:rsid w:val="00022CC2"/>
    <w:rsid w:val="00022D93"/>
    <w:rsid w:val="00026EBF"/>
    <w:rsid w:val="00027F47"/>
    <w:rsid w:val="000309B1"/>
    <w:rsid w:val="00032404"/>
    <w:rsid w:val="00032818"/>
    <w:rsid w:val="000342AB"/>
    <w:rsid w:val="000361C9"/>
    <w:rsid w:val="00036A12"/>
    <w:rsid w:val="000517DC"/>
    <w:rsid w:val="00052586"/>
    <w:rsid w:val="0007179F"/>
    <w:rsid w:val="000735CB"/>
    <w:rsid w:val="00074058"/>
    <w:rsid w:val="0008064D"/>
    <w:rsid w:val="00080EDA"/>
    <w:rsid w:val="00095ECC"/>
    <w:rsid w:val="000A0DA8"/>
    <w:rsid w:val="000A0DDA"/>
    <w:rsid w:val="000A6C1E"/>
    <w:rsid w:val="000B68E1"/>
    <w:rsid w:val="000C354A"/>
    <w:rsid w:val="000D3BE5"/>
    <w:rsid w:val="000D439B"/>
    <w:rsid w:val="000D7178"/>
    <w:rsid w:val="000E025E"/>
    <w:rsid w:val="000F06B0"/>
    <w:rsid w:val="000F75B6"/>
    <w:rsid w:val="00101C4B"/>
    <w:rsid w:val="00107AC6"/>
    <w:rsid w:val="00111333"/>
    <w:rsid w:val="001120DF"/>
    <w:rsid w:val="00113F4F"/>
    <w:rsid w:val="00116275"/>
    <w:rsid w:val="00120DE2"/>
    <w:rsid w:val="00134912"/>
    <w:rsid w:val="0013491B"/>
    <w:rsid w:val="001357F4"/>
    <w:rsid w:val="00143430"/>
    <w:rsid w:val="00145587"/>
    <w:rsid w:val="00146D1B"/>
    <w:rsid w:val="00147FF7"/>
    <w:rsid w:val="00152A28"/>
    <w:rsid w:val="00154D8A"/>
    <w:rsid w:val="001748D7"/>
    <w:rsid w:val="001847CE"/>
    <w:rsid w:val="00186399"/>
    <w:rsid w:val="0019003A"/>
    <w:rsid w:val="00193855"/>
    <w:rsid w:val="00196ED8"/>
    <w:rsid w:val="001A4E71"/>
    <w:rsid w:val="001A7A22"/>
    <w:rsid w:val="001C11F5"/>
    <w:rsid w:val="001C4ED9"/>
    <w:rsid w:val="001D6A55"/>
    <w:rsid w:val="001E22F1"/>
    <w:rsid w:val="001F1E8F"/>
    <w:rsid w:val="00201892"/>
    <w:rsid w:val="00203E00"/>
    <w:rsid w:val="002125AF"/>
    <w:rsid w:val="002307F9"/>
    <w:rsid w:val="00243C06"/>
    <w:rsid w:val="00246D9F"/>
    <w:rsid w:val="00252CBD"/>
    <w:rsid w:val="00261703"/>
    <w:rsid w:val="00266737"/>
    <w:rsid w:val="002703E2"/>
    <w:rsid w:val="0027442C"/>
    <w:rsid w:val="00287EB6"/>
    <w:rsid w:val="002A1E11"/>
    <w:rsid w:val="002A593C"/>
    <w:rsid w:val="002A5DBF"/>
    <w:rsid w:val="002B2515"/>
    <w:rsid w:val="002B6436"/>
    <w:rsid w:val="002C5A5A"/>
    <w:rsid w:val="002D0401"/>
    <w:rsid w:val="002E4D7A"/>
    <w:rsid w:val="002E6014"/>
    <w:rsid w:val="002E63C3"/>
    <w:rsid w:val="002E7DEC"/>
    <w:rsid w:val="002F1558"/>
    <w:rsid w:val="00317DEF"/>
    <w:rsid w:val="003230BA"/>
    <w:rsid w:val="0032332F"/>
    <w:rsid w:val="003239DB"/>
    <w:rsid w:val="003345FB"/>
    <w:rsid w:val="00336779"/>
    <w:rsid w:val="00346039"/>
    <w:rsid w:val="003567C2"/>
    <w:rsid w:val="00362516"/>
    <w:rsid w:val="00370A6D"/>
    <w:rsid w:val="003850CB"/>
    <w:rsid w:val="003A5D23"/>
    <w:rsid w:val="003A6442"/>
    <w:rsid w:val="003B6B83"/>
    <w:rsid w:val="003C0D59"/>
    <w:rsid w:val="003D7F03"/>
    <w:rsid w:val="003E0221"/>
    <w:rsid w:val="003E0739"/>
    <w:rsid w:val="003E6AD7"/>
    <w:rsid w:val="003F1AEF"/>
    <w:rsid w:val="003F2FE7"/>
    <w:rsid w:val="003F303C"/>
    <w:rsid w:val="003F697D"/>
    <w:rsid w:val="00401080"/>
    <w:rsid w:val="004016D1"/>
    <w:rsid w:val="004033F2"/>
    <w:rsid w:val="00415BC5"/>
    <w:rsid w:val="00417422"/>
    <w:rsid w:val="00417ECB"/>
    <w:rsid w:val="0043207F"/>
    <w:rsid w:val="00432854"/>
    <w:rsid w:val="0044400E"/>
    <w:rsid w:val="0045167F"/>
    <w:rsid w:val="00455DC3"/>
    <w:rsid w:val="00455ED6"/>
    <w:rsid w:val="00457257"/>
    <w:rsid w:val="00467397"/>
    <w:rsid w:val="00474914"/>
    <w:rsid w:val="00475084"/>
    <w:rsid w:val="004A582B"/>
    <w:rsid w:val="004A77A4"/>
    <w:rsid w:val="004B45AF"/>
    <w:rsid w:val="004D131E"/>
    <w:rsid w:val="004E0CD2"/>
    <w:rsid w:val="004E15CC"/>
    <w:rsid w:val="004E5D89"/>
    <w:rsid w:val="004E6A6D"/>
    <w:rsid w:val="00502105"/>
    <w:rsid w:val="00504B7C"/>
    <w:rsid w:val="00511B3A"/>
    <w:rsid w:val="005120A7"/>
    <w:rsid w:val="00513BA6"/>
    <w:rsid w:val="005141CD"/>
    <w:rsid w:val="0051707E"/>
    <w:rsid w:val="005319C0"/>
    <w:rsid w:val="005474B3"/>
    <w:rsid w:val="00553E76"/>
    <w:rsid w:val="00562E77"/>
    <w:rsid w:val="00566DC6"/>
    <w:rsid w:val="005733C3"/>
    <w:rsid w:val="005850E2"/>
    <w:rsid w:val="005875B5"/>
    <w:rsid w:val="00593DF8"/>
    <w:rsid w:val="005A7391"/>
    <w:rsid w:val="005B348B"/>
    <w:rsid w:val="005D2215"/>
    <w:rsid w:val="005D54F6"/>
    <w:rsid w:val="005E02CA"/>
    <w:rsid w:val="005E3012"/>
    <w:rsid w:val="005F1516"/>
    <w:rsid w:val="005F373E"/>
    <w:rsid w:val="005F4125"/>
    <w:rsid w:val="005F55A7"/>
    <w:rsid w:val="005F743A"/>
    <w:rsid w:val="006042A9"/>
    <w:rsid w:val="00606BFE"/>
    <w:rsid w:val="006127F7"/>
    <w:rsid w:val="00613DAF"/>
    <w:rsid w:val="00617FD6"/>
    <w:rsid w:val="006201C0"/>
    <w:rsid w:val="00621124"/>
    <w:rsid w:val="00621EC6"/>
    <w:rsid w:val="00630D76"/>
    <w:rsid w:val="0063520A"/>
    <w:rsid w:val="00646D76"/>
    <w:rsid w:val="00655EBD"/>
    <w:rsid w:val="006573AF"/>
    <w:rsid w:val="006604C4"/>
    <w:rsid w:val="00660B3C"/>
    <w:rsid w:val="0066571D"/>
    <w:rsid w:val="0067466C"/>
    <w:rsid w:val="0067559F"/>
    <w:rsid w:val="00691BE2"/>
    <w:rsid w:val="00691DB6"/>
    <w:rsid w:val="00692365"/>
    <w:rsid w:val="006A37FE"/>
    <w:rsid w:val="006C5B04"/>
    <w:rsid w:val="006D1285"/>
    <w:rsid w:val="006F7224"/>
    <w:rsid w:val="00702FD6"/>
    <w:rsid w:val="00712C40"/>
    <w:rsid w:val="00717E37"/>
    <w:rsid w:val="00721FE7"/>
    <w:rsid w:val="00734E6C"/>
    <w:rsid w:val="007352F0"/>
    <w:rsid w:val="007455BF"/>
    <w:rsid w:val="007534E4"/>
    <w:rsid w:val="0076082B"/>
    <w:rsid w:val="0076240E"/>
    <w:rsid w:val="00764139"/>
    <w:rsid w:val="00770D02"/>
    <w:rsid w:val="00771532"/>
    <w:rsid w:val="007A0321"/>
    <w:rsid w:val="007A09E8"/>
    <w:rsid w:val="007B1F6F"/>
    <w:rsid w:val="007C2DCC"/>
    <w:rsid w:val="007C5DB2"/>
    <w:rsid w:val="007C5F1C"/>
    <w:rsid w:val="007D32D2"/>
    <w:rsid w:val="007D4CE3"/>
    <w:rsid w:val="007D5FC2"/>
    <w:rsid w:val="007D7CA0"/>
    <w:rsid w:val="007D7FF6"/>
    <w:rsid w:val="007E60A3"/>
    <w:rsid w:val="007F40C3"/>
    <w:rsid w:val="00814DD3"/>
    <w:rsid w:val="00830EAC"/>
    <w:rsid w:val="00831476"/>
    <w:rsid w:val="00834F5D"/>
    <w:rsid w:val="008474B7"/>
    <w:rsid w:val="0085142B"/>
    <w:rsid w:val="008523E3"/>
    <w:rsid w:val="0085651F"/>
    <w:rsid w:val="00881923"/>
    <w:rsid w:val="00881DFB"/>
    <w:rsid w:val="008925E8"/>
    <w:rsid w:val="00892BBC"/>
    <w:rsid w:val="00893461"/>
    <w:rsid w:val="00893DFE"/>
    <w:rsid w:val="00894752"/>
    <w:rsid w:val="0089545D"/>
    <w:rsid w:val="008960AA"/>
    <w:rsid w:val="008969FA"/>
    <w:rsid w:val="008A3DBE"/>
    <w:rsid w:val="008A4900"/>
    <w:rsid w:val="008A6B90"/>
    <w:rsid w:val="008B3D0D"/>
    <w:rsid w:val="008D73AE"/>
    <w:rsid w:val="008E3E00"/>
    <w:rsid w:val="008E7A95"/>
    <w:rsid w:val="00900ADF"/>
    <w:rsid w:val="00901481"/>
    <w:rsid w:val="009108D5"/>
    <w:rsid w:val="00916599"/>
    <w:rsid w:val="00917706"/>
    <w:rsid w:val="009224AF"/>
    <w:rsid w:val="009230E4"/>
    <w:rsid w:val="00924C07"/>
    <w:rsid w:val="00930A1E"/>
    <w:rsid w:val="00930D5C"/>
    <w:rsid w:val="00936546"/>
    <w:rsid w:val="009506B0"/>
    <w:rsid w:val="00951CB9"/>
    <w:rsid w:val="00956BEE"/>
    <w:rsid w:val="00962AAB"/>
    <w:rsid w:val="00992FE0"/>
    <w:rsid w:val="009B30F6"/>
    <w:rsid w:val="009C76E4"/>
    <w:rsid w:val="009E2B78"/>
    <w:rsid w:val="009E2DDD"/>
    <w:rsid w:val="009E75DF"/>
    <w:rsid w:val="009F2B06"/>
    <w:rsid w:val="009F2E1F"/>
    <w:rsid w:val="00A113AA"/>
    <w:rsid w:val="00A132BA"/>
    <w:rsid w:val="00A2406E"/>
    <w:rsid w:val="00A24338"/>
    <w:rsid w:val="00A62C57"/>
    <w:rsid w:val="00A66BC5"/>
    <w:rsid w:val="00A7263C"/>
    <w:rsid w:val="00A820B5"/>
    <w:rsid w:val="00A835D9"/>
    <w:rsid w:val="00A87190"/>
    <w:rsid w:val="00A87A5B"/>
    <w:rsid w:val="00AA3AB5"/>
    <w:rsid w:val="00AA5D28"/>
    <w:rsid w:val="00AB4953"/>
    <w:rsid w:val="00AB7750"/>
    <w:rsid w:val="00AC4B28"/>
    <w:rsid w:val="00AC63BC"/>
    <w:rsid w:val="00AC7EEE"/>
    <w:rsid w:val="00AD3F95"/>
    <w:rsid w:val="00AD5726"/>
    <w:rsid w:val="00AD74D5"/>
    <w:rsid w:val="00AE3314"/>
    <w:rsid w:val="00AE7A33"/>
    <w:rsid w:val="00AE7E96"/>
    <w:rsid w:val="00AF007B"/>
    <w:rsid w:val="00B06B66"/>
    <w:rsid w:val="00B1543D"/>
    <w:rsid w:val="00B25164"/>
    <w:rsid w:val="00B36F30"/>
    <w:rsid w:val="00B47474"/>
    <w:rsid w:val="00B47D48"/>
    <w:rsid w:val="00B5223F"/>
    <w:rsid w:val="00B5305F"/>
    <w:rsid w:val="00B6486A"/>
    <w:rsid w:val="00B64C8D"/>
    <w:rsid w:val="00B813C3"/>
    <w:rsid w:val="00B84EA0"/>
    <w:rsid w:val="00B85636"/>
    <w:rsid w:val="00B91FCB"/>
    <w:rsid w:val="00BA1DDC"/>
    <w:rsid w:val="00BB45EA"/>
    <w:rsid w:val="00BB4DFE"/>
    <w:rsid w:val="00BD42A4"/>
    <w:rsid w:val="00BF2B61"/>
    <w:rsid w:val="00BF2E32"/>
    <w:rsid w:val="00BF41D0"/>
    <w:rsid w:val="00C0011E"/>
    <w:rsid w:val="00C04535"/>
    <w:rsid w:val="00C05001"/>
    <w:rsid w:val="00C05B35"/>
    <w:rsid w:val="00C05CA0"/>
    <w:rsid w:val="00C06610"/>
    <w:rsid w:val="00C07C00"/>
    <w:rsid w:val="00C11E17"/>
    <w:rsid w:val="00C12177"/>
    <w:rsid w:val="00C1281E"/>
    <w:rsid w:val="00C202BD"/>
    <w:rsid w:val="00C248E4"/>
    <w:rsid w:val="00C258C4"/>
    <w:rsid w:val="00C443C1"/>
    <w:rsid w:val="00C545C6"/>
    <w:rsid w:val="00C6661F"/>
    <w:rsid w:val="00C70BC4"/>
    <w:rsid w:val="00C817D1"/>
    <w:rsid w:val="00C91242"/>
    <w:rsid w:val="00C939F3"/>
    <w:rsid w:val="00C978D4"/>
    <w:rsid w:val="00CA27CA"/>
    <w:rsid w:val="00CA7857"/>
    <w:rsid w:val="00CB25F4"/>
    <w:rsid w:val="00CB3FA1"/>
    <w:rsid w:val="00CB5B2A"/>
    <w:rsid w:val="00CB7625"/>
    <w:rsid w:val="00CC2021"/>
    <w:rsid w:val="00CD093D"/>
    <w:rsid w:val="00CD2231"/>
    <w:rsid w:val="00CF267D"/>
    <w:rsid w:val="00CF27F4"/>
    <w:rsid w:val="00D0358E"/>
    <w:rsid w:val="00D04DCA"/>
    <w:rsid w:val="00D16FF6"/>
    <w:rsid w:val="00D30916"/>
    <w:rsid w:val="00D32BFD"/>
    <w:rsid w:val="00D32D5E"/>
    <w:rsid w:val="00D4417D"/>
    <w:rsid w:val="00D44F2E"/>
    <w:rsid w:val="00D631C1"/>
    <w:rsid w:val="00D66CD3"/>
    <w:rsid w:val="00D71741"/>
    <w:rsid w:val="00D763E7"/>
    <w:rsid w:val="00D820F2"/>
    <w:rsid w:val="00D8318A"/>
    <w:rsid w:val="00D83192"/>
    <w:rsid w:val="00D838FD"/>
    <w:rsid w:val="00D84F0F"/>
    <w:rsid w:val="00D87A34"/>
    <w:rsid w:val="00D93CA0"/>
    <w:rsid w:val="00DA6ADF"/>
    <w:rsid w:val="00DA7531"/>
    <w:rsid w:val="00DB41A3"/>
    <w:rsid w:val="00DC1FCA"/>
    <w:rsid w:val="00DC21A7"/>
    <w:rsid w:val="00DC3DE3"/>
    <w:rsid w:val="00DC4D6D"/>
    <w:rsid w:val="00DC5356"/>
    <w:rsid w:val="00DF075C"/>
    <w:rsid w:val="00DF2B95"/>
    <w:rsid w:val="00DF32D9"/>
    <w:rsid w:val="00DF409F"/>
    <w:rsid w:val="00E007EC"/>
    <w:rsid w:val="00E014E4"/>
    <w:rsid w:val="00E174DB"/>
    <w:rsid w:val="00E22515"/>
    <w:rsid w:val="00E25DFB"/>
    <w:rsid w:val="00E37643"/>
    <w:rsid w:val="00E406E7"/>
    <w:rsid w:val="00E41062"/>
    <w:rsid w:val="00E41847"/>
    <w:rsid w:val="00E431C1"/>
    <w:rsid w:val="00E44F39"/>
    <w:rsid w:val="00E6127C"/>
    <w:rsid w:val="00E633CE"/>
    <w:rsid w:val="00E63A98"/>
    <w:rsid w:val="00E66CBB"/>
    <w:rsid w:val="00E86A8C"/>
    <w:rsid w:val="00E90A0D"/>
    <w:rsid w:val="00E95FB0"/>
    <w:rsid w:val="00EA05EF"/>
    <w:rsid w:val="00EA1359"/>
    <w:rsid w:val="00EA2EF7"/>
    <w:rsid w:val="00EB42C3"/>
    <w:rsid w:val="00EC12E9"/>
    <w:rsid w:val="00EC3447"/>
    <w:rsid w:val="00ED3352"/>
    <w:rsid w:val="00ED4187"/>
    <w:rsid w:val="00EF2049"/>
    <w:rsid w:val="00F05166"/>
    <w:rsid w:val="00F1234B"/>
    <w:rsid w:val="00F17463"/>
    <w:rsid w:val="00F22A58"/>
    <w:rsid w:val="00F231B2"/>
    <w:rsid w:val="00F234F8"/>
    <w:rsid w:val="00F237F6"/>
    <w:rsid w:val="00F4269D"/>
    <w:rsid w:val="00F42985"/>
    <w:rsid w:val="00F45D2D"/>
    <w:rsid w:val="00F53B3C"/>
    <w:rsid w:val="00F55114"/>
    <w:rsid w:val="00F555CC"/>
    <w:rsid w:val="00F55ACA"/>
    <w:rsid w:val="00F56A95"/>
    <w:rsid w:val="00F71034"/>
    <w:rsid w:val="00F76593"/>
    <w:rsid w:val="00F76EBB"/>
    <w:rsid w:val="00F82E1C"/>
    <w:rsid w:val="00F9375A"/>
    <w:rsid w:val="00FA40BD"/>
    <w:rsid w:val="00FB2D1A"/>
    <w:rsid w:val="00FB5C22"/>
    <w:rsid w:val="00FC2207"/>
    <w:rsid w:val="00FC79C2"/>
    <w:rsid w:val="00FE6B17"/>
    <w:rsid w:val="00FE6D32"/>
    <w:rsid w:val="00FF0C44"/>
    <w:rsid w:val="00FF1BB7"/>
    <w:rsid w:val="00FF5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12"/>
    <w:pPr>
      <w:suppressAutoHyphens/>
    </w:pPr>
    <w:rPr>
      <w:rFonts w:ascii="Times New Roman" w:eastAsia="Times New Roman" w:hAnsi="Times New Roman"/>
      <w:sz w:val="24"/>
      <w:szCs w:val="24"/>
      <w:lang w:eastAsia="ar-SA"/>
    </w:rPr>
  </w:style>
  <w:style w:type="paragraph" w:styleId="4">
    <w:name w:val="heading 4"/>
    <w:basedOn w:val="a"/>
    <w:next w:val="a"/>
    <w:link w:val="40"/>
    <w:uiPriority w:val="99"/>
    <w:qFormat/>
    <w:rsid w:val="00134912"/>
    <w:pPr>
      <w:keepNext/>
      <w:tabs>
        <w:tab w:val="num" w:pos="360"/>
      </w:tabs>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34912"/>
    <w:rPr>
      <w:rFonts w:ascii="Times New Roman" w:hAnsi="Times New Roman" w:cs="Times New Roman"/>
      <w:b/>
      <w:sz w:val="28"/>
      <w:lang w:eastAsia="ar-SA" w:bidi="ar-SA"/>
    </w:rPr>
  </w:style>
  <w:style w:type="paragraph" w:styleId="a3">
    <w:name w:val="No Spacing"/>
    <w:link w:val="a4"/>
    <w:uiPriority w:val="99"/>
    <w:qFormat/>
    <w:rsid w:val="00134912"/>
    <w:rPr>
      <w:rFonts w:eastAsia="Times New Roman"/>
      <w:lang w:eastAsia="en-US"/>
    </w:rPr>
  </w:style>
  <w:style w:type="character" w:customStyle="1" w:styleId="a4">
    <w:name w:val="Без интервала Знак"/>
    <w:link w:val="a3"/>
    <w:uiPriority w:val="99"/>
    <w:locked/>
    <w:rsid w:val="00134912"/>
    <w:rPr>
      <w:rFonts w:eastAsia="Times New Roman"/>
      <w:sz w:val="22"/>
      <w:lang w:val="ru-RU" w:eastAsia="en-US"/>
    </w:rPr>
  </w:style>
  <w:style w:type="paragraph" w:styleId="a5">
    <w:name w:val="Balloon Text"/>
    <w:basedOn w:val="a"/>
    <w:link w:val="a6"/>
    <w:uiPriority w:val="99"/>
    <w:semiHidden/>
    <w:rsid w:val="00134912"/>
    <w:rPr>
      <w:rFonts w:ascii="Tahoma" w:eastAsia="Calibri" w:hAnsi="Tahoma"/>
      <w:sz w:val="16"/>
      <w:szCs w:val="16"/>
      <w:lang w:eastAsia="ru-RU"/>
    </w:rPr>
  </w:style>
  <w:style w:type="character" w:customStyle="1" w:styleId="a6">
    <w:name w:val="Текст выноски Знак"/>
    <w:basedOn w:val="a0"/>
    <w:link w:val="a5"/>
    <w:uiPriority w:val="99"/>
    <w:semiHidden/>
    <w:locked/>
    <w:rsid w:val="00134912"/>
    <w:rPr>
      <w:rFonts w:ascii="Tahoma" w:hAnsi="Tahoma" w:cs="Times New Roman"/>
      <w:sz w:val="16"/>
    </w:rPr>
  </w:style>
  <w:style w:type="paragraph" w:styleId="a7">
    <w:name w:val="Subtitle"/>
    <w:basedOn w:val="a"/>
    <w:link w:val="a8"/>
    <w:uiPriority w:val="99"/>
    <w:qFormat/>
    <w:rsid w:val="00134912"/>
    <w:pPr>
      <w:suppressAutoHyphens w:val="0"/>
      <w:spacing w:before="120"/>
      <w:jc w:val="center"/>
    </w:pPr>
    <w:rPr>
      <w:rFonts w:ascii="Arial" w:eastAsia="Calibri" w:hAnsi="Arial"/>
      <w:b/>
      <w:bCs/>
      <w:caps/>
      <w:sz w:val="28"/>
      <w:szCs w:val="28"/>
      <w:lang w:eastAsia="ru-RU"/>
    </w:rPr>
  </w:style>
  <w:style w:type="character" w:customStyle="1" w:styleId="a8">
    <w:name w:val="Подзаголовок Знак"/>
    <w:basedOn w:val="a0"/>
    <w:link w:val="a7"/>
    <w:uiPriority w:val="99"/>
    <w:locked/>
    <w:rsid w:val="00134912"/>
    <w:rPr>
      <w:rFonts w:ascii="Arial" w:hAnsi="Arial" w:cs="Times New Roman"/>
      <w:b/>
      <w:caps/>
      <w:sz w:val="28"/>
      <w:lang w:eastAsia="ru-RU"/>
    </w:rPr>
  </w:style>
  <w:style w:type="paragraph" w:styleId="a9">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a"/>
    <w:semiHidden/>
    <w:rsid w:val="00134912"/>
    <w:pPr>
      <w:suppressAutoHyphens w:val="0"/>
    </w:pPr>
    <w:rPr>
      <w:rFonts w:eastAsia="Calibri"/>
      <w:sz w:val="20"/>
      <w:szCs w:val="20"/>
      <w:lang w:eastAsia="ru-RU"/>
    </w:rPr>
  </w:style>
  <w:style w:type="character" w:customStyle="1" w:styleId="a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9"/>
    <w:semiHidden/>
    <w:locked/>
    <w:rsid w:val="00134912"/>
    <w:rPr>
      <w:rFonts w:ascii="Times New Roman" w:hAnsi="Times New Roman" w:cs="Times New Roman"/>
      <w:sz w:val="20"/>
      <w:lang w:eastAsia="ru-RU"/>
    </w:rPr>
  </w:style>
  <w:style w:type="character" w:styleId="ab">
    <w:name w:val="footnote reference"/>
    <w:aliases w:val="Знак сноски-FN,Ciae niinee-FN"/>
    <w:basedOn w:val="a0"/>
    <w:semiHidden/>
    <w:rsid w:val="00134912"/>
    <w:rPr>
      <w:rFonts w:cs="Times New Roman"/>
      <w:vertAlign w:val="superscript"/>
    </w:rPr>
  </w:style>
  <w:style w:type="character" w:customStyle="1" w:styleId="Zag11">
    <w:name w:val="Zag_11"/>
    <w:uiPriority w:val="99"/>
    <w:rsid w:val="00134912"/>
  </w:style>
  <w:style w:type="paragraph" w:styleId="ac">
    <w:name w:val="Plain Text"/>
    <w:basedOn w:val="a"/>
    <w:link w:val="ad"/>
    <w:uiPriority w:val="99"/>
    <w:semiHidden/>
    <w:rsid w:val="00BF41D0"/>
    <w:pPr>
      <w:suppressAutoHyphens w:val="0"/>
      <w:spacing w:before="100" w:beforeAutospacing="1" w:after="100" w:afterAutospacing="1"/>
    </w:pPr>
    <w:rPr>
      <w:rFonts w:eastAsia="Calibri"/>
      <w:lang w:eastAsia="ru-RU"/>
    </w:rPr>
  </w:style>
  <w:style w:type="character" w:customStyle="1" w:styleId="ad">
    <w:name w:val="Текст Знак"/>
    <w:basedOn w:val="a0"/>
    <w:link w:val="ac"/>
    <w:uiPriority w:val="99"/>
    <w:semiHidden/>
    <w:locked/>
    <w:rsid w:val="00BF41D0"/>
    <w:rPr>
      <w:rFonts w:ascii="Times New Roman" w:hAnsi="Times New Roman" w:cs="Times New Roman"/>
      <w:sz w:val="24"/>
      <w:lang w:eastAsia="ru-RU"/>
    </w:rPr>
  </w:style>
  <w:style w:type="paragraph" w:styleId="ae">
    <w:name w:val="List Paragraph"/>
    <w:basedOn w:val="a"/>
    <w:link w:val="af"/>
    <w:uiPriority w:val="99"/>
    <w:qFormat/>
    <w:rsid w:val="00113F4F"/>
    <w:pPr>
      <w:suppressAutoHyphens w:val="0"/>
      <w:ind w:left="720"/>
      <w:contextualSpacing/>
    </w:pPr>
    <w:rPr>
      <w:rFonts w:eastAsia="Calibri"/>
      <w:szCs w:val="20"/>
      <w:lang w:eastAsia="ru-RU"/>
    </w:rPr>
  </w:style>
  <w:style w:type="character" w:customStyle="1" w:styleId="af">
    <w:name w:val="Абзац списка Знак"/>
    <w:link w:val="ae"/>
    <w:uiPriority w:val="99"/>
    <w:locked/>
    <w:rsid w:val="00113F4F"/>
    <w:rPr>
      <w:rFonts w:ascii="Times New Roman" w:hAnsi="Times New Roman"/>
      <w:sz w:val="24"/>
      <w:lang w:eastAsia="ru-RU"/>
    </w:rPr>
  </w:style>
  <w:style w:type="table" w:styleId="af0">
    <w:name w:val="Table Grid"/>
    <w:basedOn w:val="a1"/>
    <w:uiPriority w:val="99"/>
    <w:rsid w:val="00D83192"/>
    <w:pPr>
      <w:widowControl w:val="0"/>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rsid w:val="00261703"/>
    <w:pPr>
      <w:tabs>
        <w:tab w:val="center" w:pos="4677"/>
        <w:tab w:val="right" w:pos="9355"/>
      </w:tabs>
    </w:pPr>
    <w:rPr>
      <w:rFonts w:eastAsia="Calibri"/>
    </w:rPr>
  </w:style>
  <w:style w:type="character" w:customStyle="1" w:styleId="af2">
    <w:name w:val="Верхний колонтитул Знак"/>
    <w:basedOn w:val="a0"/>
    <w:link w:val="af1"/>
    <w:uiPriority w:val="99"/>
    <w:semiHidden/>
    <w:locked/>
    <w:rsid w:val="00261703"/>
    <w:rPr>
      <w:rFonts w:ascii="Times New Roman" w:hAnsi="Times New Roman" w:cs="Times New Roman"/>
      <w:sz w:val="24"/>
      <w:lang w:eastAsia="ar-SA" w:bidi="ar-SA"/>
    </w:rPr>
  </w:style>
  <w:style w:type="paragraph" w:styleId="af3">
    <w:name w:val="footer"/>
    <w:basedOn w:val="a"/>
    <w:link w:val="af4"/>
    <w:uiPriority w:val="99"/>
    <w:rsid w:val="00261703"/>
    <w:pPr>
      <w:tabs>
        <w:tab w:val="center" w:pos="4677"/>
        <w:tab w:val="right" w:pos="9355"/>
      </w:tabs>
    </w:pPr>
    <w:rPr>
      <w:rFonts w:eastAsia="Calibri"/>
    </w:rPr>
  </w:style>
  <w:style w:type="character" w:customStyle="1" w:styleId="af4">
    <w:name w:val="Нижний колонтитул Знак"/>
    <w:basedOn w:val="a0"/>
    <w:link w:val="af3"/>
    <w:uiPriority w:val="99"/>
    <w:locked/>
    <w:rsid w:val="00261703"/>
    <w:rPr>
      <w:rFonts w:ascii="Times New Roman" w:hAnsi="Times New Roman" w:cs="Times New Roman"/>
      <w:sz w:val="24"/>
      <w:lang w:eastAsia="ar-SA" w:bidi="ar-SA"/>
    </w:rPr>
  </w:style>
  <w:style w:type="paragraph" w:customStyle="1" w:styleId="1">
    <w:name w:val="Абзац списка1"/>
    <w:basedOn w:val="a"/>
    <w:rsid w:val="00C202BD"/>
    <w:pPr>
      <w:suppressAutoHyphens w:val="0"/>
      <w:spacing w:after="160" w:line="254" w:lineRule="auto"/>
      <w:ind w:left="720"/>
    </w:pPr>
    <w:rPr>
      <w:rFonts w:ascii="Calibri" w:hAnsi="Calibri" w:cs="Calibri"/>
      <w:sz w:val="22"/>
      <w:szCs w:val="22"/>
      <w:lang w:eastAsia="en-US"/>
    </w:rPr>
  </w:style>
  <w:style w:type="paragraph" w:customStyle="1" w:styleId="10">
    <w:name w:val="Без интервала1"/>
    <w:rsid w:val="00E37643"/>
    <w:rPr>
      <w:rFonts w:cs="Calibri"/>
      <w:lang w:eastAsia="en-US"/>
    </w:rPr>
  </w:style>
  <w:style w:type="paragraph" w:customStyle="1" w:styleId="2">
    <w:name w:val="Абзац списка2"/>
    <w:basedOn w:val="a"/>
    <w:rsid w:val="00E37643"/>
    <w:pPr>
      <w:suppressAutoHyphens w:val="0"/>
      <w:spacing w:after="160" w:line="254" w:lineRule="auto"/>
      <w:ind w:left="720"/>
    </w:pPr>
    <w:rPr>
      <w:rFonts w:ascii="Calibri" w:hAnsi="Calibri" w:cs="Calibri"/>
      <w:sz w:val="22"/>
      <w:szCs w:val="22"/>
      <w:lang w:eastAsia="en-US"/>
    </w:rPr>
  </w:style>
  <w:style w:type="paragraph" w:styleId="af5">
    <w:name w:val="Normal (Web)"/>
    <w:basedOn w:val="a"/>
    <w:rsid w:val="00E37643"/>
    <w:pPr>
      <w:suppressAutoHyphens w:val="0"/>
      <w:spacing w:before="100" w:beforeAutospacing="1" w:after="100" w:afterAutospacing="1"/>
    </w:pPr>
    <w:rPr>
      <w:rFonts w:ascii="Calibri" w:hAnsi="Calibri" w:cs="Calibri"/>
      <w:lang w:eastAsia="ru-RU"/>
    </w:rPr>
  </w:style>
  <w:style w:type="character" w:customStyle="1" w:styleId="20">
    <w:name w:val="Основной текст (2)_"/>
    <w:basedOn w:val="a0"/>
    <w:link w:val="21"/>
    <w:uiPriority w:val="99"/>
    <w:locked/>
    <w:rsid w:val="005B348B"/>
    <w:rPr>
      <w:shd w:val="clear" w:color="auto" w:fill="FFFFFF"/>
    </w:rPr>
  </w:style>
  <w:style w:type="character" w:customStyle="1" w:styleId="22">
    <w:name w:val="Основной текст (2) + Полужирный"/>
    <w:aliases w:val="Курсив"/>
    <w:basedOn w:val="20"/>
    <w:uiPriority w:val="99"/>
    <w:rsid w:val="005B348B"/>
    <w:rPr>
      <w:b/>
      <w:bCs/>
      <w:i/>
      <w:iCs/>
    </w:rPr>
  </w:style>
  <w:style w:type="paragraph" w:customStyle="1" w:styleId="21">
    <w:name w:val="Основной текст (2)"/>
    <w:basedOn w:val="a"/>
    <w:link w:val="20"/>
    <w:uiPriority w:val="99"/>
    <w:rsid w:val="005B348B"/>
    <w:pPr>
      <w:widowControl w:val="0"/>
      <w:shd w:val="clear" w:color="auto" w:fill="FFFFFF"/>
      <w:suppressAutoHyphens w:val="0"/>
      <w:spacing w:line="221" w:lineRule="exact"/>
      <w:ind w:hanging="280"/>
      <w:jc w:val="both"/>
    </w:pPr>
    <w:rPr>
      <w:rFonts w:ascii="Calibri" w:eastAsia="Calibri" w:hAnsi="Calibri"/>
      <w:sz w:val="22"/>
      <w:szCs w:val="22"/>
      <w:lang w:eastAsia="ru-RU"/>
    </w:rPr>
  </w:style>
  <w:style w:type="paragraph" w:customStyle="1" w:styleId="Default">
    <w:name w:val="Default"/>
    <w:rsid w:val="000D3BE5"/>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128187">
      <w:marLeft w:val="0"/>
      <w:marRight w:val="0"/>
      <w:marTop w:val="0"/>
      <w:marBottom w:val="0"/>
      <w:divBdr>
        <w:top w:val="none" w:sz="0" w:space="0" w:color="auto"/>
        <w:left w:val="none" w:sz="0" w:space="0" w:color="auto"/>
        <w:bottom w:val="none" w:sz="0" w:space="0" w:color="auto"/>
        <w:right w:val="none" w:sz="0" w:space="0" w:color="auto"/>
      </w:divBdr>
    </w:div>
    <w:div w:id="321128189">
      <w:marLeft w:val="0"/>
      <w:marRight w:val="0"/>
      <w:marTop w:val="0"/>
      <w:marBottom w:val="0"/>
      <w:divBdr>
        <w:top w:val="none" w:sz="0" w:space="0" w:color="auto"/>
        <w:left w:val="none" w:sz="0" w:space="0" w:color="auto"/>
        <w:bottom w:val="none" w:sz="0" w:space="0" w:color="auto"/>
        <w:right w:val="none" w:sz="0" w:space="0" w:color="auto"/>
      </w:divBdr>
      <w:divsChild>
        <w:div w:id="321128185">
          <w:marLeft w:val="0"/>
          <w:marRight w:val="0"/>
          <w:marTop w:val="0"/>
          <w:marBottom w:val="0"/>
          <w:divBdr>
            <w:top w:val="none" w:sz="0" w:space="0" w:color="auto"/>
            <w:left w:val="none" w:sz="0" w:space="0" w:color="auto"/>
            <w:bottom w:val="none" w:sz="0" w:space="0" w:color="auto"/>
            <w:right w:val="none" w:sz="0" w:space="0" w:color="auto"/>
          </w:divBdr>
        </w:div>
        <w:div w:id="321128197">
          <w:marLeft w:val="0"/>
          <w:marRight w:val="0"/>
          <w:marTop w:val="0"/>
          <w:marBottom w:val="0"/>
          <w:divBdr>
            <w:top w:val="none" w:sz="0" w:space="0" w:color="auto"/>
            <w:left w:val="none" w:sz="0" w:space="0" w:color="auto"/>
            <w:bottom w:val="none" w:sz="0" w:space="0" w:color="auto"/>
            <w:right w:val="none" w:sz="0" w:space="0" w:color="auto"/>
          </w:divBdr>
        </w:div>
        <w:div w:id="321128198">
          <w:marLeft w:val="0"/>
          <w:marRight w:val="0"/>
          <w:marTop w:val="0"/>
          <w:marBottom w:val="0"/>
          <w:divBdr>
            <w:top w:val="none" w:sz="0" w:space="0" w:color="auto"/>
            <w:left w:val="none" w:sz="0" w:space="0" w:color="auto"/>
            <w:bottom w:val="none" w:sz="0" w:space="0" w:color="auto"/>
            <w:right w:val="none" w:sz="0" w:space="0" w:color="auto"/>
          </w:divBdr>
        </w:div>
        <w:div w:id="321128200">
          <w:marLeft w:val="0"/>
          <w:marRight w:val="0"/>
          <w:marTop w:val="0"/>
          <w:marBottom w:val="0"/>
          <w:divBdr>
            <w:top w:val="none" w:sz="0" w:space="0" w:color="auto"/>
            <w:left w:val="none" w:sz="0" w:space="0" w:color="auto"/>
            <w:bottom w:val="none" w:sz="0" w:space="0" w:color="auto"/>
            <w:right w:val="none" w:sz="0" w:space="0" w:color="auto"/>
          </w:divBdr>
        </w:div>
        <w:div w:id="321128201">
          <w:marLeft w:val="0"/>
          <w:marRight w:val="0"/>
          <w:marTop w:val="0"/>
          <w:marBottom w:val="0"/>
          <w:divBdr>
            <w:top w:val="none" w:sz="0" w:space="0" w:color="auto"/>
            <w:left w:val="none" w:sz="0" w:space="0" w:color="auto"/>
            <w:bottom w:val="none" w:sz="0" w:space="0" w:color="auto"/>
            <w:right w:val="none" w:sz="0" w:space="0" w:color="auto"/>
          </w:divBdr>
        </w:div>
        <w:div w:id="321128203">
          <w:marLeft w:val="0"/>
          <w:marRight w:val="0"/>
          <w:marTop w:val="0"/>
          <w:marBottom w:val="0"/>
          <w:divBdr>
            <w:top w:val="none" w:sz="0" w:space="0" w:color="auto"/>
            <w:left w:val="none" w:sz="0" w:space="0" w:color="auto"/>
            <w:bottom w:val="none" w:sz="0" w:space="0" w:color="auto"/>
            <w:right w:val="none" w:sz="0" w:space="0" w:color="auto"/>
          </w:divBdr>
        </w:div>
        <w:div w:id="321128224">
          <w:marLeft w:val="0"/>
          <w:marRight w:val="0"/>
          <w:marTop w:val="0"/>
          <w:marBottom w:val="0"/>
          <w:divBdr>
            <w:top w:val="none" w:sz="0" w:space="0" w:color="auto"/>
            <w:left w:val="none" w:sz="0" w:space="0" w:color="auto"/>
            <w:bottom w:val="none" w:sz="0" w:space="0" w:color="auto"/>
            <w:right w:val="none" w:sz="0" w:space="0" w:color="auto"/>
          </w:divBdr>
        </w:div>
        <w:div w:id="321128249">
          <w:marLeft w:val="0"/>
          <w:marRight w:val="0"/>
          <w:marTop w:val="0"/>
          <w:marBottom w:val="0"/>
          <w:divBdr>
            <w:top w:val="none" w:sz="0" w:space="0" w:color="auto"/>
            <w:left w:val="none" w:sz="0" w:space="0" w:color="auto"/>
            <w:bottom w:val="none" w:sz="0" w:space="0" w:color="auto"/>
            <w:right w:val="none" w:sz="0" w:space="0" w:color="auto"/>
          </w:divBdr>
        </w:div>
        <w:div w:id="321128259">
          <w:marLeft w:val="0"/>
          <w:marRight w:val="0"/>
          <w:marTop w:val="0"/>
          <w:marBottom w:val="0"/>
          <w:divBdr>
            <w:top w:val="none" w:sz="0" w:space="0" w:color="auto"/>
            <w:left w:val="none" w:sz="0" w:space="0" w:color="auto"/>
            <w:bottom w:val="none" w:sz="0" w:space="0" w:color="auto"/>
            <w:right w:val="none" w:sz="0" w:space="0" w:color="auto"/>
          </w:divBdr>
        </w:div>
      </w:divsChild>
    </w:div>
    <w:div w:id="321128216">
      <w:marLeft w:val="0"/>
      <w:marRight w:val="0"/>
      <w:marTop w:val="0"/>
      <w:marBottom w:val="0"/>
      <w:divBdr>
        <w:top w:val="none" w:sz="0" w:space="0" w:color="auto"/>
        <w:left w:val="none" w:sz="0" w:space="0" w:color="auto"/>
        <w:bottom w:val="none" w:sz="0" w:space="0" w:color="auto"/>
        <w:right w:val="none" w:sz="0" w:space="0" w:color="auto"/>
      </w:divBdr>
      <w:divsChild>
        <w:div w:id="321128183">
          <w:marLeft w:val="0"/>
          <w:marRight w:val="0"/>
          <w:marTop w:val="0"/>
          <w:marBottom w:val="0"/>
          <w:divBdr>
            <w:top w:val="none" w:sz="0" w:space="0" w:color="auto"/>
            <w:left w:val="none" w:sz="0" w:space="0" w:color="auto"/>
            <w:bottom w:val="none" w:sz="0" w:space="0" w:color="auto"/>
            <w:right w:val="none" w:sz="0" w:space="0" w:color="auto"/>
          </w:divBdr>
        </w:div>
        <w:div w:id="321128184">
          <w:marLeft w:val="0"/>
          <w:marRight w:val="0"/>
          <w:marTop w:val="0"/>
          <w:marBottom w:val="0"/>
          <w:divBdr>
            <w:top w:val="none" w:sz="0" w:space="0" w:color="auto"/>
            <w:left w:val="none" w:sz="0" w:space="0" w:color="auto"/>
            <w:bottom w:val="none" w:sz="0" w:space="0" w:color="auto"/>
            <w:right w:val="none" w:sz="0" w:space="0" w:color="auto"/>
          </w:divBdr>
        </w:div>
        <w:div w:id="321128186">
          <w:marLeft w:val="0"/>
          <w:marRight w:val="0"/>
          <w:marTop w:val="0"/>
          <w:marBottom w:val="0"/>
          <w:divBdr>
            <w:top w:val="none" w:sz="0" w:space="0" w:color="auto"/>
            <w:left w:val="none" w:sz="0" w:space="0" w:color="auto"/>
            <w:bottom w:val="none" w:sz="0" w:space="0" w:color="auto"/>
            <w:right w:val="none" w:sz="0" w:space="0" w:color="auto"/>
          </w:divBdr>
        </w:div>
        <w:div w:id="321128188">
          <w:marLeft w:val="0"/>
          <w:marRight w:val="0"/>
          <w:marTop w:val="0"/>
          <w:marBottom w:val="0"/>
          <w:divBdr>
            <w:top w:val="none" w:sz="0" w:space="0" w:color="auto"/>
            <w:left w:val="none" w:sz="0" w:space="0" w:color="auto"/>
            <w:bottom w:val="none" w:sz="0" w:space="0" w:color="auto"/>
            <w:right w:val="none" w:sz="0" w:space="0" w:color="auto"/>
          </w:divBdr>
        </w:div>
        <w:div w:id="321128190">
          <w:marLeft w:val="0"/>
          <w:marRight w:val="0"/>
          <w:marTop w:val="0"/>
          <w:marBottom w:val="0"/>
          <w:divBdr>
            <w:top w:val="none" w:sz="0" w:space="0" w:color="auto"/>
            <w:left w:val="none" w:sz="0" w:space="0" w:color="auto"/>
            <w:bottom w:val="none" w:sz="0" w:space="0" w:color="auto"/>
            <w:right w:val="none" w:sz="0" w:space="0" w:color="auto"/>
          </w:divBdr>
        </w:div>
        <w:div w:id="321128193">
          <w:marLeft w:val="0"/>
          <w:marRight w:val="0"/>
          <w:marTop w:val="0"/>
          <w:marBottom w:val="0"/>
          <w:divBdr>
            <w:top w:val="none" w:sz="0" w:space="0" w:color="auto"/>
            <w:left w:val="none" w:sz="0" w:space="0" w:color="auto"/>
            <w:bottom w:val="none" w:sz="0" w:space="0" w:color="auto"/>
            <w:right w:val="none" w:sz="0" w:space="0" w:color="auto"/>
          </w:divBdr>
        </w:div>
        <w:div w:id="321128194">
          <w:marLeft w:val="0"/>
          <w:marRight w:val="0"/>
          <w:marTop w:val="0"/>
          <w:marBottom w:val="0"/>
          <w:divBdr>
            <w:top w:val="none" w:sz="0" w:space="0" w:color="auto"/>
            <w:left w:val="none" w:sz="0" w:space="0" w:color="auto"/>
            <w:bottom w:val="none" w:sz="0" w:space="0" w:color="auto"/>
            <w:right w:val="none" w:sz="0" w:space="0" w:color="auto"/>
          </w:divBdr>
        </w:div>
        <w:div w:id="321128195">
          <w:marLeft w:val="0"/>
          <w:marRight w:val="0"/>
          <w:marTop w:val="0"/>
          <w:marBottom w:val="0"/>
          <w:divBdr>
            <w:top w:val="none" w:sz="0" w:space="0" w:color="auto"/>
            <w:left w:val="none" w:sz="0" w:space="0" w:color="auto"/>
            <w:bottom w:val="none" w:sz="0" w:space="0" w:color="auto"/>
            <w:right w:val="none" w:sz="0" w:space="0" w:color="auto"/>
          </w:divBdr>
        </w:div>
        <w:div w:id="321128196">
          <w:marLeft w:val="0"/>
          <w:marRight w:val="0"/>
          <w:marTop w:val="0"/>
          <w:marBottom w:val="0"/>
          <w:divBdr>
            <w:top w:val="none" w:sz="0" w:space="0" w:color="auto"/>
            <w:left w:val="none" w:sz="0" w:space="0" w:color="auto"/>
            <w:bottom w:val="none" w:sz="0" w:space="0" w:color="auto"/>
            <w:right w:val="none" w:sz="0" w:space="0" w:color="auto"/>
          </w:divBdr>
        </w:div>
        <w:div w:id="321128199">
          <w:marLeft w:val="0"/>
          <w:marRight w:val="0"/>
          <w:marTop w:val="0"/>
          <w:marBottom w:val="0"/>
          <w:divBdr>
            <w:top w:val="none" w:sz="0" w:space="0" w:color="auto"/>
            <w:left w:val="none" w:sz="0" w:space="0" w:color="auto"/>
            <w:bottom w:val="none" w:sz="0" w:space="0" w:color="auto"/>
            <w:right w:val="none" w:sz="0" w:space="0" w:color="auto"/>
          </w:divBdr>
        </w:div>
        <w:div w:id="321128204">
          <w:marLeft w:val="0"/>
          <w:marRight w:val="0"/>
          <w:marTop w:val="0"/>
          <w:marBottom w:val="0"/>
          <w:divBdr>
            <w:top w:val="none" w:sz="0" w:space="0" w:color="auto"/>
            <w:left w:val="none" w:sz="0" w:space="0" w:color="auto"/>
            <w:bottom w:val="none" w:sz="0" w:space="0" w:color="auto"/>
            <w:right w:val="none" w:sz="0" w:space="0" w:color="auto"/>
          </w:divBdr>
        </w:div>
        <w:div w:id="321128205">
          <w:marLeft w:val="0"/>
          <w:marRight w:val="0"/>
          <w:marTop w:val="0"/>
          <w:marBottom w:val="0"/>
          <w:divBdr>
            <w:top w:val="none" w:sz="0" w:space="0" w:color="auto"/>
            <w:left w:val="none" w:sz="0" w:space="0" w:color="auto"/>
            <w:bottom w:val="none" w:sz="0" w:space="0" w:color="auto"/>
            <w:right w:val="none" w:sz="0" w:space="0" w:color="auto"/>
          </w:divBdr>
        </w:div>
        <w:div w:id="321128207">
          <w:marLeft w:val="0"/>
          <w:marRight w:val="0"/>
          <w:marTop w:val="0"/>
          <w:marBottom w:val="0"/>
          <w:divBdr>
            <w:top w:val="none" w:sz="0" w:space="0" w:color="auto"/>
            <w:left w:val="none" w:sz="0" w:space="0" w:color="auto"/>
            <w:bottom w:val="none" w:sz="0" w:space="0" w:color="auto"/>
            <w:right w:val="none" w:sz="0" w:space="0" w:color="auto"/>
          </w:divBdr>
        </w:div>
        <w:div w:id="321128208">
          <w:marLeft w:val="0"/>
          <w:marRight w:val="0"/>
          <w:marTop w:val="0"/>
          <w:marBottom w:val="0"/>
          <w:divBdr>
            <w:top w:val="none" w:sz="0" w:space="0" w:color="auto"/>
            <w:left w:val="none" w:sz="0" w:space="0" w:color="auto"/>
            <w:bottom w:val="none" w:sz="0" w:space="0" w:color="auto"/>
            <w:right w:val="none" w:sz="0" w:space="0" w:color="auto"/>
          </w:divBdr>
        </w:div>
        <w:div w:id="321128209">
          <w:marLeft w:val="0"/>
          <w:marRight w:val="0"/>
          <w:marTop w:val="0"/>
          <w:marBottom w:val="0"/>
          <w:divBdr>
            <w:top w:val="none" w:sz="0" w:space="0" w:color="auto"/>
            <w:left w:val="none" w:sz="0" w:space="0" w:color="auto"/>
            <w:bottom w:val="none" w:sz="0" w:space="0" w:color="auto"/>
            <w:right w:val="none" w:sz="0" w:space="0" w:color="auto"/>
          </w:divBdr>
        </w:div>
        <w:div w:id="321128210">
          <w:marLeft w:val="0"/>
          <w:marRight w:val="0"/>
          <w:marTop w:val="0"/>
          <w:marBottom w:val="0"/>
          <w:divBdr>
            <w:top w:val="none" w:sz="0" w:space="0" w:color="auto"/>
            <w:left w:val="none" w:sz="0" w:space="0" w:color="auto"/>
            <w:bottom w:val="none" w:sz="0" w:space="0" w:color="auto"/>
            <w:right w:val="none" w:sz="0" w:space="0" w:color="auto"/>
          </w:divBdr>
        </w:div>
        <w:div w:id="321128213">
          <w:marLeft w:val="0"/>
          <w:marRight w:val="0"/>
          <w:marTop w:val="0"/>
          <w:marBottom w:val="0"/>
          <w:divBdr>
            <w:top w:val="none" w:sz="0" w:space="0" w:color="auto"/>
            <w:left w:val="none" w:sz="0" w:space="0" w:color="auto"/>
            <w:bottom w:val="none" w:sz="0" w:space="0" w:color="auto"/>
            <w:right w:val="none" w:sz="0" w:space="0" w:color="auto"/>
          </w:divBdr>
        </w:div>
        <w:div w:id="321128214">
          <w:marLeft w:val="0"/>
          <w:marRight w:val="0"/>
          <w:marTop w:val="0"/>
          <w:marBottom w:val="0"/>
          <w:divBdr>
            <w:top w:val="none" w:sz="0" w:space="0" w:color="auto"/>
            <w:left w:val="none" w:sz="0" w:space="0" w:color="auto"/>
            <w:bottom w:val="none" w:sz="0" w:space="0" w:color="auto"/>
            <w:right w:val="none" w:sz="0" w:space="0" w:color="auto"/>
          </w:divBdr>
        </w:div>
        <w:div w:id="321128217">
          <w:marLeft w:val="0"/>
          <w:marRight w:val="0"/>
          <w:marTop w:val="0"/>
          <w:marBottom w:val="0"/>
          <w:divBdr>
            <w:top w:val="none" w:sz="0" w:space="0" w:color="auto"/>
            <w:left w:val="none" w:sz="0" w:space="0" w:color="auto"/>
            <w:bottom w:val="none" w:sz="0" w:space="0" w:color="auto"/>
            <w:right w:val="none" w:sz="0" w:space="0" w:color="auto"/>
          </w:divBdr>
        </w:div>
        <w:div w:id="321128219">
          <w:marLeft w:val="0"/>
          <w:marRight w:val="0"/>
          <w:marTop w:val="0"/>
          <w:marBottom w:val="0"/>
          <w:divBdr>
            <w:top w:val="none" w:sz="0" w:space="0" w:color="auto"/>
            <w:left w:val="none" w:sz="0" w:space="0" w:color="auto"/>
            <w:bottom w:val="none" w:sz="0" w:space="0" w:color="auto"/>
            <w:right w:val="none" w:sz="0" w:space="0" w:color="auto"/>
          </w:divBdr>
        </w:div>
        <w:div w:id="321128223">
          <w:marLeft w:val="0"/>
          <w:marRight w:val="0"/>
          <w:marTop w:val="0"/>
          <w:marBottom w:val="0"/>
          <w:divBdr>
            <w:top w:val="none" w:sz="0" w:space="0" w:color="auto"/>
            <w:left w:val="none" w:sz="0" w:space="0" w:color="auto"/>
            <w:bottom w:val="none" w:sz="0" w:space="0" w:color="auto"/>
            <w:right w:val="none" w:sz="0" w:space="0" w:color="auto"/>
          </w:divBdr>
        </w:div>
        <w:div w:id="321128226">
          <w:marLeft w:val="0"/>
          <w:marRight w:val="0"/>
          <w:marTop w:val="0"/>
          <w:marBottom w:val="0"/>
          <w:divBdr>
            <w:top w:val="none" w:sz="0" w:space="0" w:color="auto"/>
            <w:left w:val="none" w:sz="0" w:space="0" w:color="auto"/>
            <w:bottom w:val="none" w:sz="0" w:space="0" w:color="auto"/>
            <w:right w:val="none" w:sz="0" w:space="0" w:color="auto"/>
          </w:divBdr>
        </w:div>
        <w:div w:id="321128228">
          <w:marLeft w:val="0"/>
          <w:marRight w:val="0"/>
          <w:marTop w:val="0"/>
          <w:marBottom w:val="0"/>
          <w:divBdr>
            <w:top w:val="none" w:sz="0" w:space="0" w:color="auto"/>
            <w:left w:val="none" w:sz="0" w:space="0" w:color="auto"/>
            <w:bottom w:val="none" w:sz="0" w:space="0" w:color="auto"/>
            <w:right w:val="none" w:sz="0" w:space="0" w:color="auto"/>
          </w:divBdr>
        </w:div>
        <w:div w:id="321128229">
          <w:marLeft w:val="0"/>
          <w:marRight w:val="0"/>
          <w:marTop w:val="0"/>
          <w:marBottom w:val="0"/>
          <w:divBdr>
            <w:top w:val="none" w:sz="0" w:space="0" w:color="auto"/>
            <w:left w:val="none" w:sz="0" w:space="0" w:color="auto"/>
            <w:bottom w:val="none" w:sz="0" w:space="0" w:color="auto"/>
            <w:right w:val="none" w:sz="0" w:space="0" w:color="auto"/>
          </w:divBdr>
        </w:div>
        <w:div w:id="321128231">
          <w:marLeft w:val="0"/>
          <w:marRight w:val="0"/>
          <w:marTop w:val="0"/>
          <w:marBottom w:val="0"/>
          <w:divBdr>
            <w:top w:val="none" w:sz="0" w:space="0" w:color="auto"/>
            <w:left w:val="none" w:sz="0" w:space="0" w:color="auto"/>
            <w:bottom w:val="none" w:sz="0" w:space="0" w:color="auto"/>
            <w:right w:val="none" w:sz="0" w:space="0" w:color="auto"/>
          </w:divBdr>
        </w:div>
        <w:div w:id="321128232">
          <w:marLeft w:val="0"/>
          <w:marRight w:val="0"/>
          <w:marTop w:val="0"/>
          <w:marBottom w:val="0"/>
          <w:divBdr>
            <w:top w:val="none" w:sz="0" w:space="0" w:color="auto"/>
            <w:left w:val="none" w:sz="0" w:space="0" w:color="auto"/>
            <w:bottom w:val="none" w:sz="0" w:space="0" w:color="auto"/>
            <w:right w:val="none" w:sz="0" w:space="0" w:color="auto"/>
          </w:divBdr>
        </w:div>
        <w:div w:id="321128234">
          <w:marLeft w:val="0"/>
          <w:marRight w:val="0"/>
          <w:marTop w:val="0"/>
          <w:marBottom w:val="0"/>
          <w:divBdr>
            <w:top w:val="none" w:sz="0" w:space="0" w:color="auto"/>
            <w:left w:val="none" w:sz="0" w:space="0" w:color="auto"/>
            <w:bottom w:val="none" w:sz="0" w:space="0" w:color="auto"/>
            <w:right w:val="none" w:sz="0" w:space="0" w:color="auto"/>
          </w:divBdr>
        </w:div>
        <w:div w:id="321128235">
          <w:marLeft w:val="0"/>
          <w:marRight w:val="0"/>
          <w:marTop w:val="0"/>
          <w:marBottom w:val="0"/>
          <w:divBdr>
            <w:top w:val="none" w:sz="0" w:space="0" w:color="auto"/>
            <w:left w:val="none" w:sz="0" w:space="0" w:color="auto"/>
            <w:bottom w:val="none" w:sz="0" w:space="0" w:color="auto"/>
            <w:right w:val="none" w:sz="0" w:space="0" w:color="auto"/>
          </w:divBdr>
        </w:div>
        <w:div w:id="321128238">
          <w:marLeft w:val="0"/>
          <w:marRight w:val="0"/>
          <w:marTop w:val="0"/>
          <w:marBottom w:val="0"/>
          <w:divBdr>
            <w:top w:val="none" w:sz="0" w:space="0" w:color="auto"/>
            <w:left w:val="none" w:sz="0" w:space="0" w:color="auto"/>
            <w:bottom w:val="none" w:sz="0" w:space="0" w:color="auto"/>
            <w:right w:val="none" w:sz="0" w:space="0" w:color="auto"/>
          </w:divBdr>
        </w:div>
        <w:div w:id="321128239">
          <w:marLeft w:val="0"/>
          <w:marRight w:val="0"/>
          <w:marTop w:val="0"/>
          <w:marBottom w:val="0"/>
          <w:divBdr>
            <w:top w:val="none" w:sz="0" w:space="0" w:color="auto"/>
            <w:left w:val="none" w:sz="0" w:space="0" w:color="auto"/>
            <w:bottom w:val="none" w:sz="0" w:space="0" w:color="auto"/>
            <w:right w:val="none" w:sz="0" w:space="0" w:color="auto"/>
          </w:divBdr>
        </w:div>
        <w:div w:id="321128240">
          <w:marLeft w:val="0"/>
          <w:marRight w:val="0"/>
          <w:marTop w:val="0"/>
          <w:marBottom w:val="0"/>
          <w:divBdr>
            <w:top w:val="none" w:sz="0" w:space="0" w:color="auto"/>
            <w:left w:val="none" w:sz="0" w:space="0" w:color="auto"/>
            <w:bottom w:val="none" w:sz="0" w:space="0" w:color="auto"/>
            <w:right w:val="none" w:sz="0" w:space="0" w:color="auto"/>
          </w:divBdr>
        </w:div>
        <w:div w:id="321128241">
          <w:marLeft w:val="0"/>
          <w:marRight w:val="0"/>
          <w:marTop w:val="0"/>
          <w:marBottom w:val="0"/>
          <w:divBdr>
            <w:top w:val="none" w:sz="0" w:space="0" w:color="auto"/>
            <w:left w:val="none" w:sz="0" w:space="0" w:color="auto"/>
            <w:bottom w:val="none" w:sz="0" w:space="0" w:color="auto"/>
            <w:right w:val="none" w:sz="0" w:space="0" w:color="auto"/>
          </w:divBdr>
        </w:div>
        <w:div w:id="321128244">
          <w:marLeft w:val="0"/>
          <w:marRight w:val="0"/>
          <w:marTop w:val="0"/>
          <w:marBottom w:val="0"/>
          <w:divBdr>
            <w:top w:val="none" w:sz="0" w:space="0" w:color="auto"/>
            <w:left w:val="none" w:sz="0" w:space="0" w:color="auto"/>
            <w:bottom w:val="none" w:sz="0" w:space="0" w:color="auto"/>
            <w:right w:val="none" w:sz="0" w:space="0" w:color="auto"/>
          </w:divBdr>
        </w:div>
        <w:div w:id="321128245">
          <w:marLeft w:val="0"/>
          <w:marRight w:val="0"/>
          <w:marTop w:val="0"/>
          <w:marBottom w:val="0"/>
          <w:divBdr>
            <w:top w:val="none" w:sz="0" w:space="0" w:color="auto"/>
            <w:left w:val="none" w:sz="0" w:space="0" w:color="auto"/>
            <w:bottom w:val="none" w:sz="0" w:space="0" w:color="auto"/>
            <w:right w:val="none" w:sz="0" w:space="0" w:color="auto"/>
          </w:divBdr>
        </w:div>
        <w:div w:id="321128246">
          <w:marLeft w:val="0"/>
          <w:marRight w:val="0"/>
          <w:marTop w:val="0"/>
          <w:marBottom w:val="0"/>
          <w:divBdr>
            <w:top w:val="none" w:sz="0" w:space="0" w:color="auto"/>
            <w:left w:val="none" w:sz="0" w:space="0" w:color="auto"/>
            <w:bottom w:val="none" w:sz="0" w:space="0" w:color="auto"/>
            <w:right w:val="none" w:sz="0" w:space="0" w:color="auto"/>
          </w:divBdr>
        </w:div>
        <w:div w:id="321128250">
          <w:marLeft w:val="0"/>
          <w:marRight w:val="0"/>
          <w:marTop w:val="0"/>
          <w:marBottom w:val="0"/>
          <w:divBdr>
            <w:top w:val="none" w:sz="0" w:space="0" w:color="auto"/>
            <w:left w:val="none" w:sz="0" w:space="0" w:color="auto"/>
            <w:bottom w:val="none" w:sz="0" w:space="0" w:color="auto"/>
            <w:right w:val="none" w:sz="0" w:space="0" w:color="auto"/>
          </w:divBdr>
        </w:div>
        <w:div w:id="321128251">
          <w:marLeft w:val="0"/>
          <w:marRight w:val="0"/>
          <w:marTop w:val="0"/>
          <w:marBottom w:val="0"/>
          <w:divBdr>
            <w:top w:val="none" w:sz="0" w:space="0" w:color="auto"/>
            <w:left w:val="none" w:sz="0" w:space="0" w:color="auto"/>
            <w:bottom w:val="none" w:sz="0" w:space="0" w:color="auto"/>
            <w:right w:val="none" w:sz="0" w:space="0" w:color="auto"/>
          </w:divBdr>
        </w:div>
        <w:div w:id="321128253">
          <w:marLeft w:val="0"/>
          <w:marRight w:val="0"/>
          <w:marTop w:val="0"/>
          <w:marBottom w:val="0"/>
          <w:divBdr>
            <w:top w:val="none" w:sz="0" w:space="0" w:color="auto"/>
            <w:left w:val="none" w:sz="0" w:space="0" w:color="auto"/>
            <w:bottom w:val="none" w:sz="0" w:space="0" w:color="auto"/>
            <w:right w:val="none" w:sz="0" w:space="0" w:color="auto"/>
          </w:divBdr>
        </w:div>
        <w:div w:id="321128254">
          <w:marLeft w:val="0"/>
          <w:marRight w:val="0"/>
          <w:marTop w:val="0"/>
          <w:marBottom w:val="0"/>
          <w:divBdr>
            <w:top w:val="none" w:sz="0" w:space="0" w:color="auto"/>
            <w:left w:val="none" w:sz="0" w:space="0" w:color="auto"/>
            <w:bottom w:val="none" w:sz="0" w:space="0" w:color="auto"/>
            <w:right w:val="none" w:sz="0" w:space="0" w:color="auto"/>
          </w:divBdr>
        </w:div>
        <w:div w:id="321128258">
          <w:marLeft w:val="0"/>
          <w:marRight w:val="0"/>
          <w:marTop w:val="0"/>
          <w:marBottom w:val="0"/>
          <w:divBdr>
            <w:top w:val="none" w:sz="0" w:space="0" w:color="auto"/>
            <w:left w:val="none" w:sz="0" w:space="0" w:color="auto"/>
            <w:bottom w:val="none" w:sz="0" w:space="0" w:color="auto"/>
            <w:right w:val="none" w:sz="0" w:space="0" w:color="auto"/>
          </w:divBdr>
        </w:div>
        <w:div w:id="321128260">
          <w:marLeft w:val="0"/>
          <w:marRight w:val="0"/>
          <w:marTop w:val="0"/>
          <w:marBottom w:val="0"/>
          <w:divBdr>
            <w:top w:val="none" w:sz="0" w:space="0" w:color="auto"/>
            <w:left w:val="none" w:sz="0" w:space="0" w:color="auto"/>
            <w:bottom w:val="none" w:sz="0" w:space="0" w:color="auto"/>
            <w:right w:val="none" w:sz="0" w:space="0" w:color="auto"/>
          </w:divBdr>
        </w:div>
        <w:div w:id="321128261">
          <w:marLeft w:val="0"/>
          <w:marRight w:val="0"/>
          <w:marTop w:val="0"/>
          <w:marBottom w:val="0"/>
          <w:divBdr>
            <w:top w:val="none" w:sz="0" w:space="0" w:color="auto"/>
            <w:left w:val="none" w:sz="0" w:space="0" w:color="auto"/>
            <w:bottom w:val="none" w:sz="0" w:space="0" w:color="auto"/>
            <w:right w:val="none" w:sz="0" w:space="0" w:color="auto"/>
          </w:divBdr>
        </w:div>
        <w:div w:id="321128262">
          <w:marLeft w:val="0"/>
          <w:marRight w:val="0"/>
          <w:marTop w:val="0"/>
          <w:marBottom w:val="0"/>
          <w:divBdr>
            <w:top w:val="none" w:sz="0" w:space="0" w:color="auto"/>
            <w:left w:val="none" w:sz="0" w:space="0" w:color="auto"/>
            <w:bottom w:val="none" w:sz="0" w:space="0" w:color="auto"/>
            <w:right w:val="none" w:sz="0" w:space="0" w:color="auto"/>
          </w:divBdr>
        </w:div>
        <w:div w:id="321128263">
          <w:marLeft w:val="0"/>
          <w:marRight w:val="0"/>
          <w:marTop w:val="0"/>
          <w:marBottom w:val="0"/>
          <w:divBdr>
            <w:top w:val="none" w:sz="0" w:space="0" w:color="auto"/>
            <w:left w:val="none" w:sz="0" w:space="0" w:color="auto"/>
            <w:bottom w:val="none" w:sz="0" w:space="0" w:color="auto"/>
            <w:right w:val="none" w:sz="0" w:space="0" w:color="auto"/>
          </w:divBdr>
        </w:div>
        <w:div w:id="321128264">
          <w:marLeft w:val="0"/>
          <w:marRight w:val="0"/>
          <w:marTop w:val="0"/>
          <w:marBottom w:val="0"/>
          <w:divBdr>
            <w:top w:val="none" w:sz="0" w:space="0" w:color="auto"/>
            <w:left w:val="none" w:sz="0" w:space="0" w:color="auto"/>
            <w:bottom w:val="none" w:sz="0" w:space="0" w:color="auto"/>
            <w:right w:val="none" w:sz="0" w:space="0" w:color="auto"/>
          </w:divBdr>
        </w:div>
        <w:div w:id="321128265">
          <w:marLeft w:val="0"/>
          <w:marRight w:val="0"/>
          <w:marTop w:val="0"/>
          <w:marBottom w:val="0"/>
          <w:divBdr>
            <w:top w:val="none" w:sz="0" w:space="0" w:color="auto"/>
            <w:left w:val="none" w:sz="0" w:space="0" w:color="auto"/>
            <w:bottom w:val="none" w:sz="0" w:space="0" w:color="auto"/>
            <w:right w:val="none" w:sz="0" w:space="0" w:color="auto"/>
          </w:divBdr>
        </w:div>
        <w:div w:id="321128267">
          <w:marLeft w:val="0"/>
          <w:marRight w:val="0"/>
          <w:marTop w:val="0"/>
          <w:marBottom w:val="0"/>
          <w:divBdr>
            <w:top w:val="none" w:sz="0" w:space="0" w:color="auto"/>
            <w:left w:val="none" w:sz="0" w:space="0" w:color="auto"/>
            <w:bottom w:val="none" w:sz="0" w:space="0" w:color="auto"/>
            <w:right w:val="none" w:sz="0" w:space="0" w:color="auto"/>
          </w:divBdr>
        </w:div>
        <w:div w:id="321128269">
          <w:marLeft w:val="0"/>
          <w:marRight w:val="0"/>
          <w:marTop w:val="0"/>
          <w:marBottom w:val="0"/>
          <w:divBdr>
            <w:top w:val="none" w:sz="0" w:space="0" w:color="auto"/>
            <w:left w:val="none" w:sz="0" w:space="0" w:color="auto"/>
            <w:bottom w:val="none" w:sz="0" w:space="0" w:color="auto"/>
            <w:right w:val="none" w:sz="0" w:space="0" w:color="auto"/>
          </w:divBdr>
        </w:div>
        <w:div w:id="321128270">
          <w:marLeft w:val="0"/>
          <w:marRight w:val="0"/>
          <w:marTop w:val="0"/>
          <w:marBottom w:val="0"/>
          <w:divBdr>
            <w:top w:val="none" w:sz="0" w:space="0" w:color="auto"/>
            <w:left w:val="none" w:sz="0" w:space="0" w:color="auto"/>
            <w:bottom w:val="none" w:sz="0" w:space="0" w:color="auto"/>
            <w:right w:val="none" w:sz="0" w:space="0" w:color="auto"/>
          </w:divBdr>
        </w:div>
        <w:div w:id="321128271">
          <w:marLeft w:val="0"/>
          <w:marRight w:val="0"/>
          <w:marTop w:val="0"/>
          <w:marBottom w:val="0"/>
          <w:divBdr>
            <w:top w:val="none" w:sz="0" w:space="0" w:color="auto"/>
            <w:left w:val="none" w:sz="0" w:space="0" w:color="auto"/>
            <w:bottom w:val="none" w:sz="0" w:space="0" w:color="auto"/>
            <w:right w:val="none" w:sz="0" w:space="0" w:color="auto"/>
          </w:divBdr>
        </w:div>
      </w:divsChild>
    </w:div>
    <w:div w:id="321128220">
      <w:marLeft w:val="0"/>
      <w:marRight w:val="0"/>
      <w:marTop w:val="0"/>
      <w:marBottom w:val="0"/>
      <w:divBdr>
        <w:top w:val="none" w:sz="0" w:space="0" w:color="auto"/>
        <w:left w:val="none" w:sz="0" w:space="0" w:color="auto"/>
        <w:bottom w:val="none" w:sz="0" w:space="0" w:color="auto"/>
        <w:right w:val="none" w:sz="0" w:space="0" w:color="auto"/>
      </w:divBdr>
      <w:divsChild>
        <w:div w:id="321128206">
          <w:marLeft w:val="0"/>
          <w:marRight w:val="0"/>
          <w:marTop w:val="0"/>
          <w:marBottom w:val="0"/>
          <w:divBdr>
            <w:top w:val="none" w:sz="0" w:space="0" w:color="auto"/>
            <w:left w:val="none" w:sz="0" w:space="0" w:color="auto"/>
            <w:bottom w:val="none" w:sz="0" w:space="0" w:color="auto"/>
            <w:right w:val="none" w:sz="0" w:space="0" w:color="auto"/>
          </w:divBdr>
        </w:div>
        <w:div w:id="321128233">
          <w:marLeft w:val="0"/>
          <w:marRight w:val="0"/>
          <w:marTop w:val="0"/>
          <w:marBottom w:val="0"/>
          <w:divBdr>
            <w:top w:val="none" w:sz="0" w:space="0" w:color="auto"/>
            <w:left w:val="none" w:sz="0" w:space="0" w:color="auto"/>
            <w:bottom w:val="none" w:sz="0" w:space="0" w:color="auto"/>
            <w:right w:val="none" w:sz="0" w:space="0" w:color="auto"/>
          </w:divBdr>
        </w:div>
      </w:divsChild>
    </w:div>
    <w:div w:id="321128242">
      <w:marLeft w:val="0"/>
      <w:marRight w:val="0"/>
      <w:marTop w:val="0"/>
      <w:marBottom w:val="0"/>
      <w:divBdr>
        <w:top w:val="none" w:sz="0" w:space="0" w:color="auto"/>
        <w:left w:val="none" w:sz="0" w:space="0" w:color="auto"/>
        <w:bottom w:val="none" w:sz="0" w:space="0" w:color="auto"/>
        <w:right w:val="none" w:sz="0" w:space="0" w:color="auto"/>
      </w:divBdr>
      <w:divsChild>
        <w:div w:id="321128236">
          <w:marLeft w:val="0"/>
          <w:marRight w:val="0"/>
          <w:marTop w:val="0"/>
          <w:marBottom w:val="0"/>
          <w:divBdr>
            <w:top w:val="none" w:sz="0" w:space="0" w:color="auto"/>
            <w:left w:val="none" w:sz="0" w:space="0" w:color="auto"/>
            <w:bottom w:val="none" w:sz="0" w:space="0" w:color="auto"/>
            <w:right w:val="none" w:sz="0" w:space="0" w:color="auto"/>
          </w:divBdr>
        </w:div>
        <w:div w:id="321128247">
          <w:marLeft w:val="0"/>
          <w:marRight w:val="0"/>
          <w:marTop w:val="0"/>
          <w:marBottom w:val="0"/>
          <w:divBdr>
            <w:top w:val="none" w:sz="0" w:space="0" w:color="auto"/>
            <w:left w:val="none" w:sz="0" w:space="0" w:color="auto"/>
            <w:bottom w:val="none" w:sz="0" w:space="0" w:color="auto"/>
            <w:right w:val="none" w:sz="0" w:space="0" w:color="auto"/>
          </w:divBdr>
        </w:div>
      </w:divsChild>
    </w:div>
    <w:div w:id="321128248">
      <w:marLeft w:val="0"/>
      <w:marRight w:val="0"/>
      <w:marTop w:val="0"/>
      <w:marBottom w:val="0"/>
      <w:divBdr>
        <w:top w:val="none" w:sz="0" w:space="0" w:color="auto"/>
        <w:left w:val="none" w:sz="0" w:space="0" w:color="auto"/>
        <w:bottom w:val="none" w:sz="0" w:space="0" w:color="auto"/>
        <w:right w:val="none" w:sz="0" w:space="0" w:color="auto"/>
      </w:divBdr>
      <w:divsChild>
        <w:div w:id="321128182">
          <w:marLeft w:val="0"/>
          <w:marRight w:val="0"/>
          <w:marTop w:val="0"/>
          <w:marBottom w:val="0"/>
          <w:divBdr>
            <w:top w:val="none" w:sz="0" w:space="0" w:color="auto"/>
            <w:left w:val="none" w:sz="0" w:space="0" w:color="auto"/>
            <w:bottom w:val="none" w:sz="0" w:space="0" w:color="auto"/>
            <w:right w:val="none" w:sz="0" w:space="0" w:color="auto"/>
          </w:divBdr>
        </w:div>
        <w:div w:id="321128191">
          <w:marLeft w:val="0"/>
          <w:marRight w:val="0"/>
          <w:marTop w:val="0"/>
          <w:marBottom w:val="0"/>
          <w:divBdr>
            <w:top w:val="none" w:sz="0" w:space="0" w:color="auto"/>
            <w:left w:val="none" w:sz="0" w:space="0" w:color="auto"/>
            <w:bottom w:val="none" w:sz="0" w:space="0" w:color="auto"/>
            <w:right w:val="none" w:sz="0" w:space="0" w:color="auto"/>
          </w:divBdr>
        </w:div>
        <w:div w:id="321128192">
          <w:marLeft w:val="0"/>
          <w:marRight w:val="0"/>
          <w:marTop w:val="0"/>
          <w:marBottom w:val="0"/>
          <w:divBdr>
            <w:top w:val="none" w:sz="0" w:space="0" w:color="auto"/>
            <w:left w:val="none" w:sz="0" w:space="0" w:color="auto"/>
            <w:bottom w:val="none" w:sz="0" w:space="0" w:color="auto"/>
            <w:right w:val="none" w:sz="0" w:space="0" w:color="auto"/>
          </w:divBdr>
        </w:div>
        <w:div w:id="321128202">
          <w:marLeft w:val="0"/>
          <w:marRight w:val="0"/>
          <w:marTop w:val="0"/>
          <w:marBottom w:val="0"/>
          <w:divBdr>
            <w:top w:val="none" w:sz="0" w:space="0" w:color="auto"/>
            <w:left w:val="none" w:sz="0" w:space="0" w:color="auto"/>
            <w:bottom w:val="none" w:sz="0" w:space="0" w:color="auto"/>
            <w:right w:val="none" w:sz="0" w:space="0" w:color="auto"/>
          </w:divBdr>
        </w:div>
        <w:div w:id="321128211">
          <w:marLeft w:val="0"/>
          <w:marRight w:val="0"/>
          <w:marTop w:val="0"/>
          <w:marBottom w:val="0"/>
          <w:divBdr>
            <w:top w:val="none" w:sz="0" w:space="0" w:color="auto"/>
            <w:left w:val="none" w:sz="0" w:space="0" w:color="auto"/>
            <w:bottom w:val="none" w:sz="0" w:space="0" w:color="auto"/>
            <w:right w:val="none" w:sz="0" w:space="0" w:color="auto"/>
          </w:divBdr>
        </w:div>
        <w:div w:id="321128212">
          <w:marLeft w:val="0"/>
          <w:marRight w:val="0"/>
          <w:marTop w:val="0"/>
          <w:marBottom w:val="0"/>
          <w:divBdr>
            <w:top w:val="none" w:sz="0" w:space="0" w:color="auto"/>
            <w:left w:val="none" w:sz="0" w:space="0" w:color="auto"/>
            <w:bottom w:val="none" w:sz="0" w:space="0" w:color="auto"/>
            <w:right w:val="none" w:sz="0" w:space="0" w:color="auto"/>
          </w:divBdr>
        </w:div>
        <w:div w:id="321128215">
          <w:marLeft w:val="0"/>
          <w:marRight w:val="0"/>
          <w:marTop w:val="0"/>
          <w:marBottom w:val="0"/>
          <w:divBdr>
            <w:top w:val="none" w:sz="0" w:space="0" w:color="auto"/>
            <w:left w:val="none" w:sz="0" w:space="0" w:color="auto"/>
            <w:bottom w:val="none" w:sz="0" w:space="0" w:color="auto"/>
            <w:right w:val="none" w:sz="0" w:space="0" w:color="auto"/>
          </w:divBdr>
        </w:div>
        <w:div w:id="321128218">
          <w:marLeft w:val="0"/>
          <w:marRight w:val="0"/>
          <w:marTop w:val="0"/>
          <w:marBottom w:val="0"/>
          <w:divBdr>
            <w:top w:val="none" w:sz="0" w:space="0" w:color="auto"/>
            <w:left w:val="none" w:sz="0" w:space="0" w:color="auto"/>
            <w:bottom w:val="none" w:sz="0" w:space="0" w:color="auto"/>
            <w:right w:val="none" w:sz="0" w:space="0" w:color="auto"/>
          </w:divBdr>
        </w:div>
        <w:div w:id="321128221">
          <w:marLeft w:val="0"/>
          <w:marRight w:val="0"/>
          <w:marTop w:val="0"/>
          <w:marBottom w:val="0"/>
          <w:divBdr>
            <w:top w:val="none" w:sz="0" w:space="0" w:color="auto"/>
            <w:left w:val="none" w:sz="0" w:space="0" w:color="auto"/>
            <w:bottom w:val="none" w:sz="0" w:space="0" w:color="auto"/>
            <w:right w:val="none" w:sz="0" w:space="0" w:color="auto"/>
          </w:divBdr>
        </w:div>
        <w:div w:id="321128222">
          <w:marLeft w:val="0"/>
          <w:marRight w:val="0"/>
          <w:marTop w:val="0"/>
          <w:marBottom w:val="0"/>
          <w:divBdr>
            <w:top w:val="none" w:sz="0" w:space="0" w:color="auto"/>
            <w:left w:val="none" w:sz="0" w:space="0" w:color="auto"/>
            <w:bottom w:val="none" w:sz="0" w:space="0" w:color="auto"/>
            <w:right w:val="none" w:sz="0" w:space="0" w:color="auto"/>
          </w:divBdr>
        </w:div>
        <w:div w:id="321128225">
          <w:marLeft w:val="0"/>
          <w:marRight w:val="0"/>
          <w:marTop w:val="0"/>
          <w:marBottom w:val="0"/>
          <w:divBdr>
            <w:top w:val="none" w:sz="0" w:space="0" w:color="auto"/>
            <w:left w:val="none" w:sz="0" w:space="0" w:color="auto"/>
            <w:bottom w:val="none" w:sz="0" w:space="0" w:color="auto"/>
            <w:right w:val="none" w:sz="0" w:space="0" w:color="auto"/>
          </w:divBdr>
        </w:div>
        <w:div w:id="321128227">
          <w:marLeft w:val="0"/>
          <w:marRight w:val="0"/>
          <w:marTop w:val="0"/>
          <w:marBottom w:val="0"/>
          <w:divBdr>
            <w:top w:val="none" w:sz="0" w:space="0" w:color="auto"/>
            <w:left w:val="none" w:sz="0" w:space="0" w:color="auto"/>
            <w:bottom w:val="none" w:sz="0" w:space="0" w:color="auto"/>
            <w:right w:val="none" w:sz="0" w:space="0" w:color="auto"/>
          </w:divBdr>
        </w:div>
        <w:div w:id="321128230">
          <w:marLeft w:val="0"/>
          <w:marRight w:val="0"/>
          <w:marTop w:val="0"/>
          <w:marBottom w:val="0"/>
          <w:divBdr>
            <w:top w:val="none" w:sz="0" w:space="0" w:color="auto"/>
            <w:left w:val="none" w:sz="0" w:space="0" w:color="auto"/>
            <w:bottom w:val="none" w:sz="0" w:space="0" w:color="auto"/>
            <w:right w:val="none" w:sz="0" w:space="0" w:color="auto"/>
          </w:divBdr>
        </w:div>
        <w:div w:id="321128237">
          <w:marLeft w:val="0"/>
          <w:marRight w:val="0"/>
          <w:marTop w:val="0"/>
          <w:marBottom w:val="0"/>
          <w:divBdr>
            <w:top w:val="none" w:sz="0" w:space="0" w:color="auto"/>
            <w:left w:val="none" w:sz="0" w:space="0" w:color="auto"/>
            <w:bottom w:val="none" w:sz="0" w:space="0" w:color="auto"/>
            <w:right w:val="none" w:sz="0" w:space="0" w:color="auto"/>
          </w:divBdr>
        </w:div>
        <w:div w:id="321128243">
          <w:marLeft w:val="0"/>
          <w:marRight w:val="0"/>
          <w:marTop w:val="0"/>
          <w:marBottom w:val="0"/>
          <w:divBdr>
            <w:top w:val="none" w:sz="0" w:space="0" w:color="auto"/>
            <w:left w:val="none" w:sz="0" w:space="0" w:color="auto"/>
            <w:bottom w:val="none" w:sz="0" w:space="0" w:color="auto"/>
            <w:right w:val="none" w:sz="0" w:space="0" w:color="auto"/>
          </w:divBdr>
        </w:div>
        <w:div w:id="321128252">
          <w:marLeft w:val="0"/>
          <w:marRight w:val="0"/>
          <w:marTop w:val="0"/>
          <w:marBottom w:val="0"/>
          <w:divBdr>
            <w:top w:val="none" w:sz="0" w:space="0" w:color="auto"/>
            <w:left w:val="none" w:sz="0" w:space="0" w:color="auto"/>
            <w:bottom w:val="none" w:sz="0" w:space="0" w:color="auto"/>
            <w:right w:val="none" w:sz="0" w:space="0" w:color="auto"/>
          </w:divBdr>
        </w:div>
        <w:div w:id="321128255">
          <w:marLeft w:val="0"/>
          <w:marRight w:val="0"/>
          <w:marTop w:val="0"/>
          <w:marBottom w:val="0"/>
          <w:divBdr>
            <w:top w:val="none" w:sz="0" w:space="0" w:color="auto"/>
            <w:left w:val="none" w:sz="0" w:space="0" w:color="auto"/>
            <w:bottom w:val="none" w:sz="0" w:space="0" w:color="auto"/>
            <w:right w:val="none" w:sz="0" w:space="0" w:color="auto"/>
          </w:divBdr>
        </w:div>
        <w:div w:id="321128256">
          <w:marLeft w:val="0"/>
          <w:marRight w:val="0"/>
          <w:marTop w:val="0"/>
          <w:marBottom w:val="0"/>
          <w:divBdr>
            <w:top w:val="none" w:sz="0" w:space="0" w:color="auto"/>
            <w:left w:val="none" w:sz="0" w:space="0" w:color="auto"/>
            <w:bottom w:val="none" w:sz="0" w:space="0" w:color="auto"/>
            <w:right w:val="none" w:sz="0" w:space="0" w:color="auto"/>
          </w:divBdr>
        </w:div>
        <w:div w:id="321128257">
          <w:marLeft w:val="0"/>
          <w:marRight w:val="0"/>
          <w:marTop w:val="0"/>
          <w:marBottom w:val="0"/>
          <w:divBdr>
            <w:top w:val="none" w:sz="0" w:space="0" w:color="auto"/>
            <w:left w:val="none" w:sz="0" w:space="0" w:color="auto"/>
            <w:bottom w:val="none" w:sz="0" w:space="0" w:color="auto"/>
            <w:right w:val="none" w:sz="0" w:space="0" w:color="auto"/>
          </w:divBdr>
        </w:div>
        <w:div w:id="321128266">
          <w:marLeft w:val="0"/>
          <w:marRight w:val="0"/>
          <w:marTop w:val="0"/>
          <w:marBottom w:val="0"/>
          <w:divBdr>
            <w:top w:val="none" w:sz="0" w:space="0" w:color="auto"/>
            <w:left w:val="none" w:sz="0" w:space="0" w:color="auto"/>
            <w:bottom w:val="none" w:sz="0" w:space="0" w:color="auto"/>
            <w:right w:val="none" w:sz="0" w:space="0" w:color="auto"/>
          </w:divBdr>
        </w:div>
        <w:div w:id="321128268">
          <w:marLeft w:val="0"/>
          <w:marRight w:val="0"/>
          <w:marTop w:val="0"/>
          <w:marBottom w:val="0"/>
          <w:divBdr>
            <w:top w:val="none" w:sz="0" w:space="0" w:color="auto"/>
            <w:left w:val="none" w:sz="0" w:space="0" w:color="auto"/>
            <w:bottom w:val="none" w:sz="0" w:space="0" w:color="auto"/>
            <w:right w:val="none" w:sz="0" w:space="0" w:color="auto"/>
          </w:divBdr>
        </w:div>
      </w:divsChild>
    </w:div>
    <w:div w:id="19619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4BD7B-DD21-415E-9397-998B413A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cp:keywords/>
  <dc:description/>
  <cp:lastModifiedBy>Ирина</cp:lastModifiedBy>
  <cp:revision>94</cp:revision>
  <cp:lastPrinted>2022-09-26T07:49:00Z</cp:lastPrinted>
  <dcterms:created xsi:type="dcterms:W3CDTF">2018-09-12T18:17:00Z</dcterms:created>
  <dcterms:modified xsi:type="dcterms:W3CDTF">2022-10-21T12:03:00Z</dcterms:modified>
</cp:coreProperties>
</file>